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825397893"/>
        <w:docPartObj>
          <w:docPartGallery w:val="Cover Pages"/>
          <w:docPartUnique/>
        </w:docPartObj>
      </w:sdtPr>
      <w:sdtEndPr>
        <w:rPr>
          <w:color w:val="538135" w:themeColor="accent6" w:themeShade="BF"/>
        </w:rPr>
      </w:sdtEndPr>
      <w:sdtContent>
        <w:p w14:paraId="679499D3" w14:textId="24BE84A4" w:rsidR="00B54DF0" w:rsidRDefault="00AE1C54" w:rsidP="002D22B4">
          <w:pPr>
            <w:jc w:val="both"/>
            <w:rPr>
              <w:rFonts w:ascii="Arial" w:hAnsi="Arial" w:cs="Arial"/>
              <w:b/>
              <w:bCs/>
              <w:color w:val="538135" w:themeColor="accent6" w:themeShade="BF"/>
              <w:sz w:val="24"/>
              <w:szCs w:val="24"/>
            </w:rPr>
          </w:pPr>
          <w:r w:rsidRPr="00AE1C54">
            <w:rPr>
              <w:rFonts w:ascii="Arial" w:hAnsi="Arial" w:cs="Arial"/>
              <w:b/>
              <w:bCs/>
              <w:noProof/>
              <w:color w:val="7030A0"/>
              <w:sz w:val="20"/>
              <w:szCs w:val="20"/>
            </w:rPr>
            <mc:AlternateContent>
              <mc:Choice Requires="wpg">
                <w:drawing>
                  <wp:anchor distT="0" distB="0" distL="114300" distR="114300" simplePos="0" relativeHeight="251661312" behindDoc="0" locked="0" layoutInCell="1" allowOverlap="1" wp14:anchorId="645DBDF2" wp14:editId="2DF417BB">
                    <wp:simplePos x="0" y="0"/>
                    <wp:positionH relativeFrom="margin">
                      <wp:posOffset>-520700</wp:posOffset>
                    </wp:positionH>
                    <wp:positionV relativeFrom="paragraph">
                      <wp:posOffset>-514350</wp:posOffset>
                    </wp:positionV>
                    <wp:extent cx="7042150" cy="514350"/>
                    <wp:effectExtent l="0" t="0" r="6350" b="0"/>
                    <wp:wrapNone/>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2150" cy="514350"/>
                              <a:chOff x="-896" y="797"/>
                              <a:chExt cx="13223" cy="1829"/>
                            </a:xfrm>
                          </wpg:grpSpPr>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896" y="1060"/>
                                <a:ext cx="3334" cy="1328"/>
                              </a:xfrm>
                              <a:prstGeom prst="rect">
                                <a:avLst/>
                              </a:prstGeom>
                              <a:noFill/>
                              <a:ln>
                                <a:noFill/>
                              </a:ln>
                            </pic:spPr>
                          </pic:pic>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9428" y="1133"/>
                                <a:ext cx="2899" cy="980"/>
                              </a:xfrm>
                              <a:prstGeom prst="rect">
                                <a:avLst/>
                              </a:prstGeom>
                              <a:noFill/>
                              <a:ln>
                                <a:noFill/>
                              </a:ln>
                            </pic:spPr>
                          </pic:pic>
                          <pic:pic xmlns:pic="http://schemas.openxmlformats.org/drawingml/2006/picture">
                            <pic:nvPicPr>
                              <pic:cNvPr id="6" name="Picture 3" descr="KAIF LOGO-01"/>
                              <pic:cNvPicPr>
                                <a:picLocks noChangeAspect="1"/>
                              </pic:cNvPicPr>
                            </pic:nvPicPr>
                            <pic:blipFill>
                              <a:blip r:embed="rId10"/>
                              <a:srcRect/>
                              <a:stretch>
                                <a:fillRect/>
                              </a:stretch>
                            </pic:blipFill>
                            <pic:spPr bwMode="auto">
                              <a:xfrm>
                                <a:off x="6276" y="921"/>
                                <a:ext cx="1739" cy="1705"/>
                              </a:xfrm>
                              <a:prstGeom prst="rect">
                                <a:avLst/>
                              </a:prstGeom>
                              <a:noFill/>
                              <a:ln>
                                <a:noFill/>
                              </a:ln>
                            </pic:spPr>
                          </pic:pic>
                          <pic:pic xmlns:pic="http://schemas.openxmlformats.org/drawingml/2006/picture">
                            <pic:nvPicPr>
                              <pic:cNvPr id="8" name="Picture 4" descr="فاعل خير"/>
                              <pic:cNvPicPr>
                                <a:picLocks noChangeAspect="1"/>
                              </pic:cNvPicPr>
                            </pic:nvPicPr>
                            <pic:blipFill>
                              <a:blip r:embed="rId11"/>
                              <a:srcRect/>
                              <a:stretch>
                                <a:fillRect/>
                              </a:stretch>
                            </pic:blipFill>
                            <pic:spPr bwMode="auto">
                              <a:xfrm>
                                <a:off x="3507" y="797"/>
                                <a:ext cx="1704" cy="1619"/>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08C7179" id="Group 5" o:spid="_x0000_s1026" style="position:absolute;margin-left:-41pt;margin-top:-40.5pt;width:554.5pt;height:40.5pt;z-index:251661312;mso-position-horizontal-relative:margin" coordorigin="-896,797" coordsize="13223,182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896;top:1060;width:3334;height:1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">
                      <v:imagedata r:id="rId12" o:title="Muslim AID_Logo"/>
                    </v:shape>
                    <v:shape id="Picture 2" o:spid="_x0000_s1028" type="#_x0000_t75" style="position:absolute;left:9428;top:1133;width:2899;height: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">
                      <v:imagedata r:id="rId13" o:title="IsDB _ EN _ logo _ primary _ colour _ 1"/>
                    </v:shape>
                    <v:shape id="Picture 3" o:spid="_x0000_s1029" type="#_x0000_t75" alt="KAIF LOGO-01" style="position:absolute;left:6276;top:921;width:1739;height:1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">
                      <v:imagedata r:id="rId14" o:title="KAIF LOGO-01"/>
                    </v:shape>
                    <v:shape id="Picture 4" o:spid="_x0000_s1030" type="#_x0000_t75" alt="فاعل خير" style="position:absolute;left:3507;top:797;width:1704;height:1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">
                      <v:imagedata r:id="rId15" o:title="فاعل خير"/>
                    </v:shape>
                    <w10:wrap anchorx="margin"/>
                  </v:group>
                </w:pict>
              </mc:Fallback>
            </mc:AlternateContent>
          </w:r>
        </w:p>
        <w:p w14:paraId="45C3014A" w14:textId="0C37F153" w:rsidR="00AB593A" w:rsidRPr="002F4AA8" w:rsidRDefault="002F4AA8" w:rsidP="008B5E25">
          <w:pPr>
            <w:jc w:val="center"/>
            <w:rPr>
              <w:rFonts w:ascii="Arial" w:hAnsi="Arial" w:cs="Arial"/>
              <w:b/>
              <w:bCs/>
              <w:color w:val="002060"/>
              <w:sz w:val="32"/>
              <w:szCs w:val="32"/>
            </w:rPr>
          </w:pPr>
          <w:r w:rsidRPr="002F4AA8">
            <w:rPr>
              <w:rFonts w:ascii="Arial" w:hAnsi="Arial" w:cs="Arial"/>
              <w:b/>
              <w:bCs/>
              <w:color w:val="002060"/>
              <w:sz w:val="32"/>
              <w:szCs w:val="32"/>
            </w:rPr>
            <w:t>Terms of Reference</w:t>
          </w:r>
        </w:p>
        <w:p w14:paraId="4D3E22C9" w14:textId="10708A69" w:rsidR="00571657" w:rsidRPr="00571657" w:rsidRDefault="00B54DF0" w:rsidP="002D22B4">
          <w:pPr>
            <w:jc w:val="both"/>
            <w:rPr>
              <w:rFonts w:ascii="Arial" w:hAnsi="Arial" w:cs="Arial"/>
              <w:b/>
              <w:bCs/>
              <w:color w:val="538135" w:themeColor="accent6" w:themeShade="BF"/>
              <w:sz w:val="24"/>
              <w:szCs w:val="24"/>
            </w:rPr>
          </w:pPr>
          <w:r w:rsidRPr="00AE1C54">
            <w:rPr>
              <w:rFonts w:ascii="Arial" w:hAnsi="Arial" w:cs="Arial"/>
              <w:noProof/>
            </w:rPr>
            <mc:AlternateContent>
              <mc:Choice Requires="wps">
                <w:drawing>
                  <wp:anchor distT="0" distB="0" distL="114300" distR="114300" simplePos="0" relativeHeight="251659264" behindDoc="0" locked="0" layoutInCell="1" allowOverlap="1" wp14:anchorId="4F84A651" wp14:editId="45DF9944">
                    <wp:simplePos x="0" y="0"/>
                    <wp:positionH relativeFrom="page">
                      <wp:posOffset>184150</wp:posOffset>
                    </wp:positionH>
                    <wp:positionV relativeFrom="page">
                      <wp:posOffset>1752600</wp:posOffset>
                    </wp:positionV>
                    <wp:extent cx="7359650" cy="7632700"/>
                    <wp:effectExtent l="0" t="0" r="0" b="6350"/>
                    <wp:wrapThrough wrapText="bothSides">
                      <wp:wrapPolygon edited="0">
                        <wp:start x="0" y="0"/>
                        <wp:lineTo x="0" y="21564"/>
                        <wp:lineTo x="21525" y="21564"/>
                        <wp:lineTo x="21525" y="0"/>
                        <wp:lineTo x="0" y="0"/>
                      </wp:wrapPolygon>
                    </wp:wrapThrough>
                    <wp:docPr id="138" name="Text Box 138"/>
                    <wp:cNvGraphicFramePr/>
                    <a:graphic xmlns:a="http://schemas.openxmlformats.org/drawingml/2006/main">
                      <a:graphicData uri="http://schemas.microsoft.com/office/word/2010/wordprocessingShape">
                        <wps:wsp>
                          <wps:cNvSpPr txBox="1"/>
                          <wps:spPr>
                            <a:xfrm>
                              <a:off x="0" y="0"/>
                              <a:ext cx="7359650" cy="7632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p w14:paraId="36E0A576" w14:textId="3B278378" w:rsidR="00D525EE" w:rsidRDefault="00880A0A" w:rsidP="000F3E47">
                                      <w:pPr>
                                        <w:jc w:val="both"/>
                                        <w:rPr>
                                          <w:sz w:val="24"/>
                                          <w:szCs w:val="24"/>
                                        </w:rPr>
                                      </w:pPr>
                                      <w:r w:rsidRPr="00C71116">
                                        <w:rPr>
                                          <w:rFonts w:ascii="Arial Rounded MT Bold" w:hAnsi="Arial Rounded MT Bold"/>
                                          <w:b/>
                                          <w:sz w:val="26"/>
                                          <w:szCs w:val="26"/>
                                        </w:rPr>
                                        <w:t xml:space="preserve">Terms of Reference </w:t>
                                      </w:r>
                                      <w:r>
                                        <w:rPr>
                                          <w:rFonts w:ascii="Arial Rounded MT Bold" w:hAnsi="Arial Rounded MT Bold"/>
                                          <w:b/>
                                          <w:sz w:val="26"/>
                                          <w:szCs w:val="26"/>
                                        </w:rPr>
                                        <w:t xml:space="preserve">(ToR) </w:t>
                                      </w:r>
                                      <w:r w:rsidRPr="00C71116">
                                        <w:rPr>
                                          <w:rFonts w:ascii="Arial Rounded MT Bold" w:hAnsi="Arial Rounded MT Bold"/>
                                          <w:b/>
                                          <w:sz w:val="26"/>
                                          <w:szCs w:val="26"/>
                                        </w:rPr>
                                        <w:t xml:space="preserve">for </w:t>
                                      </w:r>
                                      <w:r>
                                        <w:rPr>
                                          <w:rFonts w:ascii="Arial Rounded MT Bold" w:hAnsi="Arial Rounded MT Bold"/>
                                          <w:b/>
                                          <w:sz w:val="26"/>
                                          <w:szCs w:val="26"/>
                                        </w:rPr>
                                        <w:t xml:space="preserve">the </w:t>
                                      </w:r>
                                      <w:r w:rsidRPr="00C71116">
                                        <w:rPr>
                                          <w:rFonts w:ascii="Arial Rounded MT Bold" w:hAnsi="Arial Rounded MT Bold"/>
                                          <w:b/>
                                          <w:sz w:val="26"/>
                                          <w:szCs w:val="26"/>
                                        </w:rPr>
                                        <w:t xml:space="preserve">Selection of Service Provider (SP) to conduct Summative Assessment under the IsDB Project at </w:t>
                                      </w:r>
                                      <w:r>
                                        <w:rPr>
                                          <w:rFonts w:ascii="Arial Rounded MT Bold" w:hAnsi="Arial Rounded MT Bold"/>
                                          <w:b/>
                                          <w:sz w:val="26"/>
                                          <w:szCs w:val="26"/>
                                        </w:rPr>
                                        <w:t>Saidpur</w:t>
                                      </w:r>
                                      <w:r w:rsidR="0002057F">
                                        <w:rPr>
                                          <w:rFonts w:ascii="Arial Rounded MT Bold" w:hAnsi="Arial Rounded MT Bold"/>
                                          <w:b/>
                                          <w:sz w:val="26"/>
                                          <w:szCs w:val="26"/>
                                        </w:rPr>
                                        <w:t xml:space="preserve"> MATC</w:t>
                                      </w:r>
                                      <w:r>
                                        <w:rPr>
                                          <w:rFonts w:ascii="Arial Rounded MT Bold" w:hAnsi="Arial Rounded MT Bold"/>
                                          <w:b/>
                                          <w:sz w:val="26"/>
                                          <w:szCs w:val="26"/>
                                        </w:rPr>
                                        <w:t>,</w:t>
                                      </w:r>
                                      <w:r w:rsidR="000F3E47">
                                        <w:rPr>
                                          <w:rFonts w:ascii="Arial Rounded MT Bold" w:hAnsi="Arial Rounded MT Bold"/>
                                          <w:b/>
                                          <w:sz w:val="26"/>
                                          <w:szCs w:val="26"/>
                                        </w:rPr>
                                        <w:t xml:space="preserve"> </w:t>
                                      </w:r>
                                      <w:r>
                                        <w:rPr>
                                          <w:rFonts w:ascii="Arial Rounded MT Bold" w:hAnsi="Arial Rounded MT Bold"/>
                                          <w:b/>
                                          <w:sz w:val="26"/>
                                          <w:szCs w:val="26"/>
                                        </w:rPr>
                                        <w:t>Nilphamari.</w:t>
                                      </w:r>
                                      <w:r>
                                        <w:rPr>
                                          <w:sz w:val="24"/>
                                          <w:szCs w:val="24"/>
                                        </w:rPr>
                                        <w:t xml:space="preserve"> </w:t>
                                      </w: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(ToR)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(IsDB).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(IsDB)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78449097" w:rsidR="00AB593A" w:rsidRDefault="000F3E47">
                                <w:r>
                                  <w:t xml:space="preserve"> </w:t>
                                </w:r>
                              </w:p>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84A651" id="_x0000_t202" coordsize="21600,21600" o:spt="202" path="m,l,21600r21600,l21600,xe">
                    <v:stroke joinstyle="miter"/>
                    <v:path gradientshapeok="t" o:connecttype="rect"/>
                  </v:shapetype>
                  <v:shape id="Text Box 138" o:spid="_x0000_s1026" type="#_x0000_t202" style="position:absolute;left:0;text-align:left;margin-left:14.5pt;margin-top:138pt;width:579.5pt;height:60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p w14:paraId="36E0A576" w14:textId="3B278378" w:rsidR="00D525EE" w:rsidRDefault="00880A0A" w:rsidP="000F3E47">
                                <w:pPr>
                                  <w:jc w:val="both"/>
                                  <w:rPr>
                                    <w:sz w:val="24"/>
                                    <w:szCs w:val="24"/>
                                  </w:rPr>
                                </w:pPr>
                                <w:r w:rsidRPr="00C71116">
                                  <w:rPr>
                                    <w:rFonts w:ascii="Arial Rounded MT Bold" w:hAnsi="Arial Rounded MT Bold"/>
                                    <w:b/>
                                    <w:sz w:val="26"/>
                                    <w:szCs w:val="26"/>
                                  </w:rPr>
                                  <w:t xml:space="preserve">Terms of Reference </w:t>
                                </w:r>
                                <w:r>
                                  <w:rPr>
                                    <w:rFonts w:ascii="Arial Rounded MT Bold" w:hAnsi="Arial Rounded MT Bold"/>
                                    <w:b/>
                                    <w:sz w:val="26"/>
                                    <w:szCs w:val="26"/>
                                  </w:rPr>
                                  <w:t xml:space="preserve">(ToR) </w:t>
                                </w:r>
                                <w:r w:rsidRPr="00C71116">
                                  <w:rPr>
                                    <w:rFonts w:ascii="Arial Rounded MT Bold" w:hAnsi="Arial Rounded MT Bold"/>
                                    <w:b/>
                                    <w:sz w:val="26"/>
                                    <w:szCs w:val="26"/>
                                  </w:rPr>
                                  <w:t xml:space="preserve">for </w:t>
                                </w:r>
                                <w:r>
                                  <w:rPr>
                                    <w:rFonts w:ascii="Arial Rounded MT Bold" w:hAnsi="Arial Rounded MT Bold"/>
                                    <w:b/>
                                    <w:sz w:val="26"/>
                                    <w:szCs w:val="26"/>
                                  </w:rPr>
                                  <w:t xml:space="preserve">the </w:t>
                                </w:r>
                                <w:r w:rsidRPr="00C71116">
                                  <w:rPr>
                                    <w:rFonts w:ascii="Arial Rounded MT Bold" w:hAnsi="Arial Rounded MT Bold"/>
                                    <w:b/>
                                    <w:sz w:val="26"/>
                                    <w:szCs w:val="26"/>
                                  </w:rPr>
                                  <w:t xml:space="preserve">Selection of Service Provider (SP) to conduct Summative Assessment under the IsDB Project at </w:t>
                                </w:r>
                                <w:r>
                                  <w:rPr>
                                    <w:rFonts w:ascii="Arial Rounded MT Bold" w:hAnsi="Arial Rounded MT Bold"/>
                                    <w:b/>
                                    <w:sz w:val="26"/>
                                    <w:szCs w:val="26"/>
                                  </w:rPr>
                                  <w:t>Saidpur</w:t>
                                </w:r>
                                <w:r w:rsidR="0002057F">
                                  <w:rPr>
                                    <w:rFonts w:ascii="Arial Rounded MT Bold" w:hAnsi="Arial Rounded MT Bold"/>
                                    <w:b/>
                                    <w:sz w:val="26"/>
                                    <w:szCs w:val="26"/>
                                  </w:rPr>
                                  <w:t xml:space="preserve"> MATC</w:t>
                                </w:r>
                                <w:r>
                                  <w:rPr>
                                    <w:rFonts w:ascii="Arial Rounded MT Bold" w:hAnsi="Arial Rounded MT Bold"/>
                                    <w:b/>
                                    <w:sz w:val="26"/>
                                    <w:szCs w:val="26"/>
                                  </w:rPr>
                                  <w:t>,</w:t>
                                </w:r>
                                <w:r w:rsidR="000F3E47">
                                  <w:rPr>
                                    <w:rFonts w:ascii="Arial Rounded MT Bold" w:hAnsi="Arial Rounded MT Bold"/>
                                    <w:b/>
                                    <w:sz w:val="26"/>
                                    <w:szCs w:val="26"/>
                                  </w:rPr>
                                  <w:t xml:space="preserve"> </w:t>
                                </w:r>
                                <w:r>
                                  <w:rPr>
                                    <w:rFonts w:ascii="Arial Rounded MT Bold" w:hAnsi="Arial Rounded MT Bold"/>
                                    <w:b/>
                                    <w:sz w:val="26"/>
                                    <w:szCs w:val="26"/>
                                  </w:rPr>
                                  <w:t>Nilphamari.</w:t>
                                </w:r>
                                <w:r>
                                  <w:rPr>
                                    <w:sz w:val="24"/>
                                    <w:szCs w:val="24"/>
                                  </w:rPr>
                                  <w:t xml:space="preserve"> </w:t>
                                </w: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(ToR)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(IsDB).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(IsDB)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78449097" w:rsidR="00AB593A" w:rsidRDefault="000F3E47">
                          <w:r>
                            <w:t xml:space="preserve"> </w:t>
                          </w:r>
                        </w:p>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v:textbox>
                    <w10:wrap type="through" anchorx="page" anchory="page"/>
                  </v:shape>
                </w:pict>
              </mc:Fallback>
            </mc:AlternateContent>
          </w:r>
        </w:p>
      </w:sdtContent>
    </w:sdt>
    <w:sdt>
      <w:sdtPr>
        <w:rPr>
          <w:rFonts w:asciiTheme="minorHAnsi" w:eastAsiaTheme="minorHAnsi" w:hAnsiTheme="minorHAnsi" w:cstheme="minorBidi"/>
          <w:color w:val="auto"/>
          <w:sz w:val="22"/>
          <w:szCs w:val="22"/>
        </w:rPr>
        <w:id w:val="507869725"/>
        <w:docPartObj>
          <w:docPartGallery w:val="Table of Contents"/>
          <w:docPartUnique/>
        </w:docPartObj>
      </w:sdtPr>
      <w:sdtEndPr>
        <w:rPr>
          <w:b/>
          <w:bCs/>
          <w:noProof/>
        </w:rPr>
      </w:sdtEndPr>
      <w:sdtContent>
        <w:p w14:paraId="69C0B47C" w14:textId="7AE1A4D9" w:rsidR="004F0CA2" w:rsidRDefault="00AB4A73" w:rsidP="002D22B4">
          <w:pPr>
            <w:pStyle w:val="TOCHeading"/>
            <w:jc w:val="both"/>
            <w:rPr>
              <w:b/>
              <w:bCs/>
            </w:rPr>
          </w:pPr>
          <w:r w:rsidRPr="00AB4A73">
            <w:rPr>
              <w:b/>
              <w:bCs/>
            </w:rPr>
            <w:t xml:space="preserve">Table of </w:t>
          </w:r>
          <w:r w:rsidR="004F0CA2" w:rsidRPr="00AB4A73">
            <w:rPr>
              <w:b/>
              <w:bCs/>
            </w:rPr>
            <w:t>Contents</w:t>
          </w:r>
        </w:p>
        <w:p w14:paraId="3D7E0302" w14:textId="77777777" w:rsidR="00A0673A" w:rsidRPr="00A0673A" w:rsidRDefault="00A0673A" w:rsidP="002D22B4">
          <w:pPr>
            <w:jc w:val="both"/>
          </w:pPr>
        </w:p>
        <w:p w14:paraId="288116A0" w14:textId="36A77874" w:rsidR="002D22B4" w:rsidRDefault="004F0CA2">
          <w:pPr>
            <w:pStyle w:val="TOC1"/>
            <w:tabs>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1808919" w:history="1">
            <w:r w:rsidR="002D22B4" w:rsidRPr="0089589E">
              <w:rPr>
                <w:rStyle w:val="Hyperlink"/>
                <w:rFonts w:cstheme="minorHAnsi"/>
                <w:b/>
                <w:bCs/>
                <w:noProof/>
              </w:rPr>
              <w:t>Project Summery</w:t>
            </w:r>
            <w:r w:rsidR="002D22B4">
              <w:rPr>
                <w:noProof/>
                <w:webHidden/>
              </w:rPr>
              <w:tab/>
            </w:r>
            <w:r w:rsidR="002D22B4">
              <w:rPr>
                <w:noProof/>
                <w:webHidden/>
              </w:rPr>
              <w:fldChar w:fldCharType="begin"/>
            </w:r>
            <w:r w:rsidR="002D22B4">
              <w:rPr>
                <w:noProof/>
                <w:webHidden/>
              </w:rPr>
              <w:instrText xml:space="preserve"> PAGEREF _Toc191808919 \h </w:instrText>
            </w:r>
            <w:r w:rsidR="002D22B4">
              <w:rPr>
                <w:noProof/>
                <w:webHidden/>
              </w:rPr>
            </w:r>
            <w:r w:rsidR="002D22B4">
              <w:rPr>
                <w:noProof/>
                <w:webHidden/>
              </w:rPr>
              <w:fldChar w:fldCharType="separate"/>
            </w:r>
            <w:r w:rsidR="00157689">
              <w:rPr>
                <w:noProof/>
                <w:webHidden/>
              </w:rPr>
              <w:t>2</w:t>
            </w:r>
            <w:r w:rsidR="002D22B4">
              <w:rPr>
                <w:noProof/>
                <w:webHidden/>
              </w:rPr>
              <w:fldChar w:fldCharType="end"/>
            </w:r>
          </w:hyperlink>
        </w:p>
        <w:p w14:paraId="7B4DD316" w14:textId="4135863A" w:rsidR="002D22B4" w:rsidRDefault="008B77EB">
          <w:pPr>
            <w:pStyle w:val="TOC1"/>
            <w:tabs>
              <w:tab w:val="right" w:leader="dot" w:pos="9350"/>
            </w:tabs>
            <w:rPr>
              <w:rFonts w:eastAsiaTheme="minorEastAsia"/>
              <w:noProof/>
              <w:kern w:val="2"/>
              <w:sz w:val="24"/>
              <w:szCs w:val="24"/>
              <w14:ligatures w14:val="standardContextual"/>
            </w:rPr>
          </w:pPr>
          <w:hyperlink w:anchor="_Toc191808920" w:history="1">
            <w:r w:rsidR="002D22B4" w:rsidRPr="0089589E">
              <w:rPr>
                <w:rStyle w:val="Hyperlink"/>
                <w:rFonts w:cstheme="minorHAnsi"/>
                <w:b/>
                <w:bCs/>
                <w:noProof/>
              </w:rPr>
              <w:t>Project Aim &amp; Objectives</w:t>
            </w:r>
            <w:r w:rsidR="002D22B4">
              <w:rPr>
                <w:noProof/>
                <w:webHidden/>
              </w:rPr>
              <w:tab/>
            </w:r>
            <w:r w:rsidR="002D22B4">
              <w:rPr>
                <w:noProof/>
                <w:webHidden/>
              </w:rPr>
              <w:fldChar w:fldCharType="begin"/>
            </w:r>
            <w:r w:rsidR="002D22B4">
              <w:rPr>
                <w:noProof/>
                <w:webHidden/>
              </w:rPr>
              <w:instrText xml:space="preserve"> PAGEREF _Toc191808920 \h </w:instrText>
            </w:r>
            <w:r w:rsidR="002D22B4">
              <w:rPr>
                <w:noProof/>
                <w:webHidden/>
              </w:rPr>
            </w:r>
            <w:r w:rsidR="002D22B4">
              <w:rPr>
                <w:noProof/>
                <w:webHidden/>
              </w:rPr>
              <w:fldChar w:fldCharType="separate"/>
            </w:r>
            <w:r w:rsidR="00157689">
              <w:rPr>
                <w:noProof/>
                <w:webHidden/>
              </w:rPr>
              <w:t>2</w:t>
            </w:r>
            <w:r w:rsidR="002D22B4">
              <w:rPr>
                <w:noProof/>
                <w:webHidden/>
              </w:rPr>
              <w:fldChar w:fldCharType="end"/>
            </w:r>
          </w:hyperlink>
        </w:p>
        <w:p w14:paraId="73A7E076" w14:textId="566D2910" w:rsidR="002D22B4" w:rsidRDefault="008B77EB">
          <w:pPr>
            <w:pStyle w:val="TOC1"/>
            <w:tabs>
              <w:tab w:val="right" w:leader="dot" w:pos="9350"/>
            </w:tabs>
            <w:rPr>
              <w:rFonts w:eastAsiaTheme="minorEastAsia"/>
              <w:noProof/>
              <w:kern w:val="2"/>
              <w:sz w:val="24"/>
              <w:szCs w:val="24"/>
              <w14:ligatures w14:val="standardContextual"/>
            </w:rPr>
          </w:pPr>
          <w:hyperlink w:anchor="_Toc191808921" w:history="1">
            <w:r w:rsidR="002D22B4" w:rsidRPr="0089589E">
              <w:rPr>
                <w:rStyle w:val="Hyperlink"/>
                <w:rFonts w:cstheme="minorHAnsi"/>
                <w:b/>
                <w:bCs/>
                <w:noProof/>
              </w:rPr>
              <w:t>Context of Assignment</w:t>
            </w:r>
            <w:r w:rsidR="002D22B4">
              <w:rPr>
                <w:noProof/>
                <w:webHidden/>
              </w:rPr>
              <w:tab/>
            </w:r>
            <w:r w:rsidR="002D22B4">
              <w:rPr>
                <w:noProof/>
                <w:webHidden/>
              </w:rPr>
              <w:fldChar w:fldCharType="begin"/>
            </w:r>
            <w:r w:rsidR="002D22B4">
              <w:rPr>
                <w:noProof/>
                <w:webHidden/>
              </w:rPr>
              <w:instrText xml:space="preserve"> PAGEREF _Toc191808921 \h </w:instrText>
            </w:r>
            <w:r w:rsidR="002D22B4">
              <w:rPr>
                <w:noProof/>
                <w:webHidden/>
              </w:rPr>
            </w:r>
            <w:r w:rsidR="002D22B4">
              <w:rPr>
                <w:noProof/>
                <w:webHidden/>
              </w:rPr>
              <w:fldChar w:fldCharType="separate"/>
            </w:r>
            <w:r w:rsidR="00157689">
              <w:rPr>
                <w:noProof/>
                <w:webHidden/>
              </w:rPr>
              <w:t>2</w:t>
            </w:r>
            <w:r w:rsidR="002D22B4">
              <w:rPr>
                <w:noProof/>
                <w:webHidden/>
              </w:rPr>
              <w:fldChar w:fldCharType="end"/>
            </w:r>
          </w:hyperlink>
        </w:p>
        <w:p w14:paraId="0A5AF73F" w14:textId="40B5A1CB" w:rsidR="002D22B4" w:rsidRDefault="008B77EB">
          <w:pPr>
            <w:pStyle w:val="TOC1"/>
            <w:tabs>
              <w:tab w:val="right" w:leader="dot" w:pos="9350"/>
            </w:tabs>
            <w:rPr>
              <w:rFonts w:eastAsiaTheme="minorEastAsia"/>
              <w:noProof/>
              <w:kern w:val="2"/>
              <w:sz w:val="24"/>
              <w:szCs w:val="24"/>
              <w14:ligatures w14:val="standardContextual"/>
            </w:rPr>
          </w:pPr>
          <w:hyperlink w:anchor="_Toc191808922" w:history="1">
            <w:r w:rsidR="002D22B4" w:rsidRPr="0089589E">
              <w:rPr>
                <w:rStyle w:val="Hyperlink"/>
                <w:rFonts w:cstheme="minorHAnsi"/>
                <w:b/>
                <w:bCs/>
                <w:noProof/>
              </w:rPr>
              <w:t>Objectives of the Assessment</w:t>
            </w:r>
            <w:r w:rsidR="002D22B4">
              <w:rPr>
                <w:noProof/>
                <w:webHidden/>
              </w:rPr>
              <w:tab/>
            </w:r>
            <w:r w:rsidR="002D22B4">
              <w:rPr>
                <w:noProof/>
                <w:webHidden/>
              </w:rPr>
              <w:fldChar w:fldCharType="begin"/>
            </w:r>
            <w:r w:rsidR="002D22B4">
              <w:rPr>
                <w:noProof/>
                <w:webHidden/>
              </w:rPr>
              <w:instrText xml:space="preserve"> PAGEREF _Toc191808922 \h </w:instrText>
            </w:r>
            <w:r w:rsidR="002D22B4">
              <w:rPr>
                <w:noProof/>
                <w:webHidden/>
              </w:rPr>
            </w:r>
            <w:r w:rsidR="002D22B4">
              <w:rPr>
                <w:noProof/>
                <w:webHidden/>
              </w:rPr>
              <w:fldChar w:fldCharType="separate"/>
            </w:r>
            <w:r w:rsidR="00157689">
              <w:rPr>
                <w:noProof/>
                <w:webHidden/>
              </w:rPr>
              <w:t>3</w:t>
            </w:r>
            <w:r w:rsidR="002D22B4">
              <w:rPr>
                <w:noProof/>
                <w:webHidden/>
              </w:rPr>
              <w:fldChar w:fldCharType="end"/>
            </w:r>
          </w:hyperlink>
        </w:p>
        <w:p w14:paraId="5ECBE069" w14:textId="69897D92" w:rsidR="002D22B4" w:rsidRDefault="008B77EB">
          <w:pPr>
            <w:pStyle w:val="TOC1"/>
            <w:tabs>
              <w:tab w:val="right" w:leader="dot" w:pos="9350"/>
            </w:tabs>
            <w:rPr>
              <w:rFonts w:eastAsiaTheme="minorEastAsia"/>
              <w:noProof/>
              <w:kern w:val="2"/>
              <w:sz w:val="24"/>
              <w:szCs w:val="24"/>
              <w14:ligatures w14:val="standardContextual"/>
            </w:rPr>
          </w:pPr>
          <w:hyperlink w:anchor="_Toc191808923" w:history="1">
            <w:r w:rsidR="002D22B4" w:rsidRPr="0089589E">
              <w:rPr>
                <w:rStyle w:val="Hyperlink"/>
                <w:rFonts w:cstheme="minorHAnsi"/>
                <w:b/>
                <w:bCs/>
                <w:noProof/>
              </w:rPr>
              <w:t>Working Area &amp; Number of Beneficiaries</w:t>
            </w:r>
            <w:r w:rsidR="002D22B4">
              <w:rPr>
                <w:noProof/>
                <w:webHidden/>
              </w:rPr>
              <w:tab/>
            </w:r>
            <w:r w:rsidR="002D22B4">
              <w:rPr>
                <w:noProof/>
                <w:webHidden/>
              </w:rPr>
              <w:fldChar w:fldCharType="begin"/>
            </w:r>
            <w:r w:rsidR="002D22B4">
              <w:rPr>
                <w:noProof/>
                <w:webHidden/>
              </w:rPr>
              <w:instrText xml:space="preserve"> PAGEREF _Toc191808923 \h </w:instrText>
            </w:r>
            <w:r w:rsidR="002D22B4">
              <w:rPr>
                <w:noProof/>
                <w:webHidden/>
              </w:rPr>
            </w:r>
            <w:r w:rsidR="002D22B4">
              <w:rPr>
                <w:noProof/>
                <w:webHidden/>
              </w:rPr>
              <w:fldChar w:fldCharType="separate"/>
            </w:r>
            <w:r w:rsidR="00157689">
              <w:rPr>
                <w:noProof/>
                <w:webHidden/>
              </w:rPr>
              <w:t>3</w:t>
            </w:r>
            <w:r w:rsidR="002D22B4">
              <w:rPr>
                <w:noProof/>
                <w:webHidden/>
              </w:rPr>
              <w:fldChar w:fldCharType="end"/>
            </w:r>
          </w:hyperlink>
        </w:p>
        <w:p w14:paraId="4E6D02A5" w14:textId="421F83D4" w:rsidR="002D22B4" w:rsidRDefault="008B77EB">
          <w:pPr>
            <w:pStyle w:val="TOC1"/>
            <w:tabs>
              <w:tab w:val="right" w:leader="dot" w:pos="9350"/>
            </w:tabs>
            <w:rPr>
              <w:rFonts w:eastAsiaTheme="minorEastAsia"/>
              <w:noProof/>
              <w:kern w:val="2"/>
              <w:sz w:val="24"/>
              <w:szCs w:val="24"/>
              <w14:ligatures w14:val="standardContextual"/>
            </w:rPr>
          </w:pPr>
          <w:hyperlink w:anchor="_Toc191808924" w:history="1">
            <w:r w:rsidR="002D22B4" w:rsidRPr="0089589E">
              <w:rPr>
                <w:rStyle w:val="Hyperlink"/>
                <w:rFonts w:cstheme="minorHAnsi"/>
                <w:b/>
                <w:bCs/>
                <w:noProof/>
              </w:rPr>
              <w:t>Scope of Work</w:t>
            </w:r>
            <w:r w:rsidR="002D22B4">
              <w:rPr>
                <w:noProof/>
                <w:webHidden/>
              </w:rPr>
              <w:tab/>
            </w:r>
            <w:r w:rsidR="002D22B4">
              <w:rPr>
                <w:noProof/>
                <w:webHidden/>
              </w:rPr>
              <w:fldChar w:fldCharType="begin"/>
            </w:r>
            <w:r w:rsidR="002D22B4">
              <w:rPr>
                <w:noProof/>
                <w:webHidden/>
              </w:rPr>
              <w:instrText xml:space="preserve"> PAGEREF _Toc191808924 \h </w:instrText>
            </w:r>
            <w:r w:rsidR="002D22B4">
              <w:rPr>
                <w:noProof/>
                <w:webHidden/>
              </w:rPr>
            </w:r>
            <w:r w:rsidR="002D22B4">
              <w:rPr>
                <w:noProof/>
                <w:webHidden/>
              </w:rPr>
              <w:fldChar w:fldCharType="separate"/>
            </w:r>
            <w:r w:rsidR="00157689">
              <w:rPr>
                <w:noProof/>
                <w:webHidden/>
              </w:rPr>
              <w:t>3</w:t>
            </w:r>
            <w:r w:rsidR="002D22B4">
              <w:rPr>
                <w:noProof/>
                <w:webHidden/>
              </w:rPr>
              <w:fldChar w:fldCharType="end"/>
            </w:r>
          </w:hyperlink>
        </w:p>
        <w:p w14:paraId="470B605D" w14:textId="06B8F3CF" w:rsidR="002D22B4" w:rsidRDefault="008B77EB">
          <w:pPr>
            <w:pStyle w:val="TOC1"/>
            <w:tabs>
              <w:tab w:val="right" w:leader="dot" w:pos="9350"/>
            </w:tabs>
            <w:rPr>
              <w:rFonts w:eastAsiaTheme="minorEastAsia"/>
              <w:noProof/>
              <w:kern w:val="2"/>
              <w:sz w:val="24"/>
              <w:szCs w:val="24"/>
              <w14:ligatures w14:val="standardContextual"/>
            </w:rPr>
          </w:pPr>
          <w:hyperlink w:anchor="_Toc191808925" w:history="1">
            <w:r w:rsidR="002D22B4" w:rsidRPr="0089589E">
              <w:rPr>
                <w:rStyle w:val="Hyperlink"/>
                <w:rFonts w:eastAsia="Times New Roman" w:cstheme="minorHAnsi"/>
                <w:b/>
                <w:bCs/>
                <w:noProof/>
              </w:rPr>
              <w:t>Eligibility Criteria for Service provider</w:t>
            </w:r>
            <w:r w:rsidR="002D22B4">
              <w:rPr>
                <w:noProof/>
                <w:webHidden/>
              </w:rPr>
              <w:tab/>
            </w:r>
            <w:r w:rsidR="002D22B4">
              <w:rPr>
                <w:noProof/>
                <w:webHidden/>
              </w:rPr>
              <w:fldChar w:fldCharType="begin"/>
            </w:r>
            <w:r w:rsidR="002D22B4">
              <w:rPr>
                <w:noProof/>
                <w:webHidden/>
              </w:rPr>
              <w:instrText xml:space="preserve"> PAGEREF _Toc191808925 \h </w:instrText>
            </w:r>
            <w:r w:rsidR="002D22B4">
              <w:rPr>
                <w:noProof/>
                <w:webHidden/>
              </w:rPr>
            </w:r>
            <w:r w:rsidR="002D22B4">
              <w:rPr>
                <w:noProof/>
                <w:webHidden/>
              </w:rPr>
              <w:fldChar w:fldCharType="separate"/>
            </w:r>
            <w:r w:rsidR="00157689">
              <w:rPr>
                <w:noProof/>
                <w:webHidden/>
              </w:rPr>
              <w:t>4</w:t>
            </w:r>
            <w:r w:rsidR="002D22B4">
              <w:rPr>
                <w:noProof/>
                <w:webHidden/>
              </w:rPr>
              <w:fldChar w:fldCharType="end"/>
            </w:r>
          </w:hyperlink>
        </w:p>
        <w:p w14:paraId="1A7CA342" w14:textId="18F32AA2" w:rsidR="002D22B4" w:rsidRDefault="008B77EB">
          <w:pPr>
            <w:pStyle w:val="TOC1"/>
            <w:tabs>
              <w:tab w:val="right" w:leader="dot" w:pos="9350"/>
            </w:tabs>
            <w:rPr>
              <w:rFonts w:eastAsiaTheme="minorEastAsia"/>
              <w:noProof/>
              <w:kern w:val="2"/>
              <w:sz w:val="24"/>
              <w:szCs w:val="24"/>
              <w14:ligatures w14:val="standardContextual"/>
            </w:rPr>
          </w:pPr>
          <w:hyperlink w:anchor="_Toc191808926" w:history="1">
            <w:r w:rsidR="002D22B4" w:rsidRPr="0089589E">
              <w:rPr>
                <w:rStyle w:val="Hyperlink"/>
                <w:rFonts w:eastAsia="Times New Roman" w:cstheme="minorHAnsi"/>
                <w:b/>
                <w:bCs/>
                <w:noProof/>
              </w:rPr>
              <w:t>Application and Selection Process:</w:t>
            </w:r>
            <w:r w:rsidR="002D22B4">
              <w:rPr>
                <w:noProof/>
                <w:webHidden/>
              </w:rPr>
              <w:tab/>
            </w:r>
            <w:r w:rsidR="002D22B4">
              <w:rPr>
                <w:noProof/>
                <w:webHidden/>
              </w:rPr>
              <w:fldChar w:fldCharType="begin"/>
            </w:r>
            <w:r w:rsidR="002D22B4">
              <w:rPr>
                <w:noProof/>
                <w:webHidden/>
              </w:rPr>
              <w:instrText xml:space="preserve"> PAGEREF _Toc191808926 \h </w:instrText>
            </w:r>
            <w:r w:rsidR="002D22B4">
              <w:rPr>
                <w:noProof/>
                <w:webHidden/>
              </w:rPr>
            </w:r>
            <w:r w:rsidR="002D22B4">
              <w:rPr>
                <w:noProof/>
                <w:webHidden/>
              </w:rPr>
              <w:fldChar w:fldCharType="separate"/>
            </w:r>
            <w:r w:rsidR="00157689">
              <w:rPr>
                <w:noProof/>
                <w:webHidden/>
              </w:rPr>
              <w:t>4</w:t>
            </w:r>
            <w:r w:rsidR="002D22B4">
              <w:rPr>
                <w:noProof/>
                <w:webHidden/>
              </w:rPr>
              <w:fldChar w:fldCharType="end"/>
            </w:r>
          </w:hyperlink>
        </w:p>
        <w:p w14:paraId="3A8FDBCA" w14:textId="676CE15E" w:rsidR="002D22B4" w:rsidRDefault="008B77EB">
          <w:pPr>
            <w:pStyle w:val="TOC1"/>
            <w:tabs>
              <w:tab w:val="right" w:leader="dot" w:pos="9350"/>
            </w:tabs>
            <w:rPr>
              <w:rFonts w:eastAsiaTheme="minorEastAsia"/>
              <w:noProof/>
              <w:kern w:val="2"/>
              <w:sz w:val="24"/>
              <w:szCs w:val="24"/>
              <w14:ligatures w14:val="standardContextual"/>
            </w:rPr>
          </w:pPr>
          <w:hyperlink w:anchor="_Toc191808927" w:history="1">
            <w:r w:rsidR="002D22B4" w:rsidRPr="0089589E">
              <w:rPr>
                <w:rStyle w:val="Hyperlink"/>
                <w:rFonts w:eastAsia="Times New Roman" w:cstheme="minorHAnsi"/>
                <w:b/>
                <w:bCs/>
                <w:noProof/>
              </w:rPr>
              <w:t>Expected Timeline &amp; Deliverables</w:t>
            </w:r>
            <w:r w:rsidR="002D22B4">
              <w:rPr>
                <w:noProof/>
                <w:webHidden/>
              </w:rPr>
              <w:tab/>
            </w:r>
            <w:r w:rsidR="002D22B4">
              <w:rPr>
                <w:noProof/>
                <w:webHidden/>
              </w:rPr>
              <w:fldChar w:fldCharType="begin"/>
            </w:r>
            <w:r w:rsidR="002D22B4">
              <w:rPr>
                <w:noProof/>
                <w:webHidden/>
              </w:rPr>
              <w:instrText xml:space="preserve"> PAGEREF _Toc191808927 \h </w:instrText>
            </w:r>
            <w:r w:rsidR="002D22B4">
              <w:rPr>
                <w:noProof/>
                <w:webHidden/>
              </w:rPr>
            </w:r>
            <w:r w:rsidR="002D22B4">
              <w:rPr>
                <w:noProof/>
                <w:webHidden/>
              </w:rPr>
              <w:fldChar w:fldCharType="separate"/>
            </w:r>
            <w:r w:rsidR="00157689">
              <w:rPr>
                <w:noProof/>
                <w:webHidden/>
              </w:rPr>
              <w:t>4</w:t>
            </w:r>
            <w:r w:rsidR="002D22B4">
              <w:rPr>
                <w:noProof/>
                <w:webHidden/>
              </w:rPr>
              <w:fldChar w:fldCharType="end"/>
            </w:r>
          </w:hyperlink>
        </w:p>
        <w:p w14:paraId="3BEFB2CB" w14:textId="6D78E4C1" w:rsidR="002D22B4" w:rsidRDefault="008B77EB">
          <w:pPr>
            <w:pStyle w:val="TOC1"/>
            <w:tabs>
              <w:tab w:val="right" w:leader="dot" w:pos="9350"/>
            </w:tabs>
            <w:rPr>
              <w:rFonts w:eastAsiaTheme="minorEastAsia"/>
              <w:noProof/>
              <w:kern w:val="2"/>
              <w:sz w:val="24"/>
              <w:szCs w:val="24"/>
              <w14:ligatures w14:val="standardContextual"/>
            </w:rPr>
          </w:pPr>
          <w:hyperlink w:anchor="_Toc191808928" w:history="1">
            <w:r w:rsidR="002D22B4" w:rsidRPr="0089589E">
              <w:rPr>
                <w:rStyle w:val="Hyperlink"/>
                <w:rFonts w:eastAsia="Times New Roman" w:cstheme="minorHAnsi"/>
                <w:b/>
                <w:bCs/>
                <w:noProof/>
              </w:rPr>
              <w:t>Payment Modality:</w:t>
            </w:r>
            <w:r w:rsidR="002D22B4">
              <w:rPr>
                <w:noProof/>
                <w:webHidden/>
              </w:rPr>
              <w:tab/>
            </w:r>
            <w:r w:rsidR="002D22B4">
              <w:rPr>
                <w:noProof/>
                <w:webHidden/>
              </w:rPr>
              <w:fldChar w:fldCharType="begin"/>
            </w:r>
            <w:r w:rsidR="002D22B4">
              <w:rPr>
                <w:noProof/>
                <w:webHidden/>
              </w:rPr>
              <w:instrText xml:space="preserve"> PAGEREF _Toc191808928 \h </w:instrText>
            </w:r>
            <w:r w:rsidR="002D22B4">
              <w:rPr>
                <w:noProof/>
                <w:webHidden/>
              </w:rPr>
            </w:r>
            <w:r w:rsidR="002D22B4">
              <w:rPr>
                <w:noProof/>
                <w:webHidden/>
              </w:rPr>
              <w:fldChar w:fldCharType="separate"/>
            </w:r>
            <w:r w:rsidR="00157689">
              <w:rPr>
                <w:noProof/>
                <w:webHidden/>
              </w:rPr>
              <w:t>5</w:t>
            </w:r>
            <w:r w:rsidR="002D22B4">
              <w:rPr>
                <w:noProof/>
                <w:webHidden/>
              </w:rPr>
              <w:fldChar w:fldCharType="end"/>
            </w:r>
          </w:hyperlink>
        </w:p>
        <w:p w14:paraId="75AAEA7D" w14:textId="014A6462" w:rsidR="002D22B4" w:rsidRDefault="008B77EB">
          <w:pPr>
            <w:pStyle w:val="TOC1"/>
            <w:tabs>
              <w:tab w:val="right" w:leader="dot" w:pos="9350"/>
            </w:tabs>
            <w:rPr>
              <w:rFonts w:eastAsiaTheme="minorEastAsia"/>
              <w:noProof/>
              <w:kern w:val="2"/>
              <w:sz w:val="24"/>
              <w:szCs w:val="24"/>
              <w14:ligatures w14:val="standardContextual"/>
            </w:rPr>
          </w:pPr>
          <w:hyperlink w:anchor="_Toc191808929" w:history="1">
            <w:r w:rsidR="002D22B4" w:rsidRPr="0089589E">
              <w:rPr>
                <w:rStyle w:val="Hyperlink"/>
                <w:rFonts w:eastAsia="Times New Roman" w:cstheme="minorHAnsi"/>
                <w:b/>
                <w:bCs/>
                <w:noProof/>
              </w:rPr>
              <w:t>Reporting &amp; Coordination:</w:t>
            </w:r>
            <w:r w:rsidR="002D22B4">
              <w:rPr>
                <w:noProof/>
                <w:webHidden/>
              </w:rPr>
              <w:tab/>
            </w:r>
            <w:r w:rsidR="002D22B4">
              <w:rPr>
                <w:noProof/>
                <w:webHidden/>
              </w:rPr>
              <w:fldChar w:fldCharType="begin"/>
            </w:r>
            <w:r w:rsidR="002D22B4">
              <w:rPr>
                <w:noProof/>
                <w:webHidden/>
              </w:rPr>
              <w:instrText xml:space="preserve"> PAGEREF _Toc191808929 \h </w:instrText>
            </w:r>
            <w:r w:rsidR="002D22B4">
              <w:rPr>
                <w:noProof/>
                <w:webHidden/>
              </w:rPr>
            </w:r>
            <w:r w:rsidR="002D22B4">
              <w:rPr>
                <w:noProof/>
                <w:webHidden/>
              </w:rPr>
              <w:fldChar w:fldCharType="separate"/>
            </w:r>
            <w:r w:rsidR="00157689">
              <w:rPr>
                <w:noProof/>
                <w:webHidden/>
              </w:rPr>
              <w:t>5</w:t>
            </w:r>
            <w:r w:rsidR="002D22B4">
              <w:rPr>
                <w:noProof/>
                <w:webHidden/>
              </w:rPr>
              <w:fldChar w:fldCharType="end"/>
            </w:r>
          </w:hyperlink>
        </w:p>
        <w:p w14:paraId="38F2A7F5" w14:textId="0F7B713F" w:rsidR="002D22B4" w:rsidRDefault="008B77EB">
          <w:pPr>
            <w:pStyle w:val="TOC1"/>
            <w:tabs>
              <w:tab w:val="right" w:leader="dot" w:pos="9350"/>
            </w:tabs>
            <w:rPr>
              <w:rFonts w:eastAsiaTheme="minorEastAsia"/>
              <w:noProof/>
              <w:kern w:val="2"/>
              <w:sz w:val="24"/>
              <w:szCs w:val="24"/>
              <w14:ligatures w14:val="standardContextual"/>
            </w:rPr>
          </w:pPr>
          <w:hyperlink w:anchor="_Toc191808930" w:history="1">
            <w:r w:rsidR="002D22B4" w:rsidRPr="0089589E">
              <w:rPr>
                <w:rStyle w:val="Hyperlink"/>
                <w:rFonts w:eastAsia="Times New Roman" w:cstheme="minorHAnsi"/>
                <w:b/>
                <w:bCs/>
                <w:noProof/>
              </w:rPr>
              <w:t>Conclusion</w:t>
            </w:r>
            <w:r w:rsidR="002D22B4" w:rsidRPr="0089589E">
              <w:rPr>
                <w:rStyle w:val="Hyperlink"/>
                <w:rFonts w:eastAsia="Times New Roman" w:cstheme="minorHAnsi"/>
                <w:noProof/>
              </w:rPr>
              <w:t>:</w:t>
            </w:r>
            <w:r w:rsidR="002D22B4">
              <w:rPr>
                <w:noProof/>
                <w:webHidden/>
              </w:rPr>
              <w:tab/>
            </w:r>
            <w:r w:rsidR="002D22B4">
              <w:rPr>
                <w:noProof/>
                <w:webHidden/>
              </w:rPr>
              <w:fldChar w:fldCharType="begin"/>
            </w:r>
            <w:r w:rsidR="002D22B4">
              <w:rPr>
                <w:noProof/>
                <w:webHidden/>
              </w:rPr>
              <w:instrText xml:space="preserve"> PAGEREF _Toc191808930 \h </w:instrText>
            </w:r>
            <w:r w:rsidR="002D22B4">
              <w:rPr>
                <w:noProof/>
                <w:webHidden/>
              </w:rPr>
            </w:r>
            <w:r w:rsidR="002D22B4">
              <w:rPr>
                <w:noProof/>
                <w:webHidden/>
              </w:rPr>
              <w:fldChar w:fldCharType="separate"/>
            </w:r>
            <w:r w:rsidR="00157689">
              <w:rPr>
                <w:noProof/>
                <w:webHidden/>
              </w:rPr>
              <w:t>5</w:t>
            </w:r>
            <w:r w:rsidR="002D22B4">
              <w:rPr>
                <w:noProof/>
                <w:webHidden/>
              </w:rPr>
              <w:fldChar w:fldCharType="end"/>
            </w:r>
          </w:hyperlink>
        </w:p>
        <w:p w14:paraId="20D8F5F5" w14:textId="5022473B" w:rsidR="004F0CA2" w:rsidRDefault="004F0CA2" w:rsidP="002D22B4">
          <w:pPr>
            <w:jc w:val="both"/>
          </w:pPr>
          <w:r>
            <w:rPr>
              <w:b/>
              <w:bCs/>
              <w:noProof/>
            </w:rPr>
            <w:fldChar w:fldCharType="end"/>
          </w:r>
        </w:p>
      </w:sdtContent>
    </w:sdt>
    <w:p w14:paraId="60942E9B" w14:textId="77777777" w:rsidR="00CE41C3" w:rsidRDefault="00CE41C3" w:rsidP="002D22B4">
      <w:pPr>
        <w:pStyle w:val="Heading1"/>
        <w:jc w:val="both"/>
      </w:pPr>
    </w:p>
    <w:p w14:paraId="5E1229DF" w14:textId="77777777" w:rsidR="00CE41C3" w:rsidRDefault="00CE41C3" w:rsidP="002D22B4">
      <w:pPr>
        <w:pStyle w:val="Heading1"/>
        <w:jc w:val="both"/>
      </w:pPr>
    </w:p>
    <w:p w14:paraId="384A3773" w14:textId="77777777" w:rsidR="00CE41C3" w:rsidRDefault="00CE41C3" w:rsidP="002D22B4">
      <w:pPr>
        <w:pStyle w:val="Heading1"/>
        <w:jc w:val="both"/>
      </w:pPr>
    </w:p>
    <w:p w14:paraId="70ABDF1B" w14:textId="77777777" w:rsidR="00CE41C3" w:rsidRDefault="00CE41C3" w:rsidP="002D22B4">
      <w:pPr>
        <w:pStyle w:val="Heading1"/>
        <w:jc w:val="both"/>
      </w:pPr>
    </w:p>
    <w:p w14:paraId="2FA2259F" w14:textId="77777777" w:rsidR="00CE41C3" w:rsidRDefault="00CE41C3" w:rsidP="002D22B4">
      <w:pPr>
        <w:pStyle w:val="Heading1"/>
        <w:jc w:val="both"/>
      </w:pPr>
    </w:p>
    <w:p w14:paraId="1B2760C6" w14:textId="17B3E5A9" w:rsidR="00CE41C3" w:rsidRDefault="00CE41C3" w:rsidP="002D22B4">
      <w:pPr>
        <w:pStyle w:val="Heading1"/>
        <w:jc w:val="both"/>
      </w:pPr>
    </w:p>
    <w:p w14:paraId="6B7E473A" w14:textId="667F7D2B" w:rsidR="00CE41C3" w:rsidRDefault="00CE41C3" w:rsidP="002D22B4">
      <w:pPr>
        <w:jc w:val="both"/>
      </w:pPr>
    </w:p>
    <w:p w14:paraId="43F1D9A0" w14:textId="3036A465" w:rsidR="00CE41C3" w:rsidRDefault="00CE41C3" w:rsidP="002D22B4">
      <w:pPr>
        <w:jc w:val="both"/>
      </w:pPr>
    </w:p>
    <w:p w14:paraId="3B4D854B" w14:textId="27FF567B" w:rsidR="00CE41C3" w:rsidRDefault="00CE41C3" w:rsidP="002D22B4">
      <w:pPr>
        <w:jc w:val="both"/>
      </w:pPr>
    </w:p>
    <w:p w14:paraId="09A5640F" w14:textId="28FC4FD8" w:rsidR="00CE41C3" w:rsidRDefault="00CE41C3" w:rsidP="002D22B4">
      <w:pPr>
        <w:jc w:val="both"/>
      </w:pPr>
    </w:p>
    <w:p w14:paraId="728FD461" w14:textId="12D36EF3" w:rsidR="00CE41C3" w:rsidRDefault="00CE41C3" w:rsidP="002D22B4">
      <w:pPr>
        <w:jc w:val="both"/>
      </w:pPr>
    </w:p>
    <w:p w14:paraId="0C3B5391" w14:textId="7F3F0DDC" w:rsidR="00A90238" w:rsidRPr="00D8475E" w:rsidRDefault="00173196" w:rsidP="002D22B4">
      <w:pPr>
        <w:pStyle w:val="Heading1"/>
        <w:jc w:val="both"/>
        <w:rPr>
          <w:rFonts w:asciiTheme="minorHAnsi" w:hAnsiTheme="minorHAnsi" w:cstheme="minorHAnsi"/>
          <w:b/>
          <w:bCs/>
          <w:sz w:val="22"/>
          <w:szCs w:val="22"/>
        </w:rPr>
      </w:pPr>
      <w:bookmarkStart w:id="0" w:name="_Toc191808919"/>
      <w:r w:rsidRPr="00D8475E">
        <w:rPr>
          <w:rFonts w:asciiTheme="minorHAnsi" w:hAnsiTheme="minorHAnsi" w:cstheme="minorHAnsi"/>
          <w:b/>
          <w:bCs/>
          <w:sz w:val="22"/>
          <w:szCs w:val="22"/>
        </w:rPr>
        <w:lastRenderedPageBreak/>
        <w:t xml:space="preserve">Project </w:t>
      </w:r>
      <w:r w:rsidR="006F2089" w:rsidRPr="00D8475E">
        <w:rPr>
          <w:rFonts w:asciiTheme="minorHAnsi" w:hAnsiTheme="minorHAnsi" w:cstheme="minorHAnsi"/>
          <w:b/>
          <w:bCs/>
          <w:sz w:val="22"/>
          <w:szCs w:val="22"/>
        </w:rPr>
        <w:t>Summery</w:t>
      </w:r>
      <w:bookmarkEnd w:id="0"/>
    </w:p>
    <w:p w14:paraId="159D4A87" w14:textId="501A5F62" w:rsidR="00A66AAD" w:rsidRPr="00D8475E" w:rsidRDefault="00AC1C6D" w:rsidP="002D22B4">
      <w:pPr>
        <w:jc w:val="both"/>
        <w:rPr>
          <w:rFonts w:cstheme="minorHAnsi"/>
          <w14:textOutline w14:w="9525" w14:cap="rnd" w14:cmpd="sng" w14:algn="ctr">
            <w14:solidFill>
              <w14:srgbClr w14:val="002060"/>
            </w14:solidFill>
            <w14:prstDash w14:val="solid"/>
            <w14:bevel/>
          </w14:textOutline>
        </w:rPr>
      </w:pPr>
      <w:r w:rsidRPr="00D8475E">
        <w:rPr>
          <w:rFonts w:cstheme="minorHAnsi"/>
        </w:rPr>
        <w:t xml:space="preserve">Mirpur and Mohammadpur in Dhaka City corporation of Bangladesh are the places of more than 8.5 hundred thousand people and </w:t>
      </w:r>
      <w:r w:rsidR="00021D3C" w:rsidRPr="00D8475E">
        <w:rPr>
          <w:rFonts w:cstheme="minorHAnsi"/>
        </w:rPr>
        <w:t xml:space="preserve">as of the 1991 Bangladesh census, Saidpur Upazila in Nilphamari District has a population of 199,422 </w:t>
      </w:r>
      <w:r w:rsidRPr="00D8475E">
        <w:rPr>
          <w:rFonts w:cstheme="minorHAnsi"/>
        </w:rPr>
        <w:t xml:space="preserve">more than 30 percent of those are extreme poor who lives normally in slum environment putting huge </w:t>
      </w:r>
      <w:r w:rsidR="008B5E25" w:rsidRPr="00D8475E">
        <w:rPr>
          <w:rFonts w:cstheme="minorHAnsi"/>
        </w:rPr>
        <w:t>burden to</w:t>
      </w:r>
      <w:r w:rsidRPr="00D8475E">
        <w:rPr>
          <w:rFonts w:cstheme="minorHAnsi"/>
        </w:rPr>
        <w:t xml:space="preserve"> local resources for livelihoods and others. The local community population is also very much demanding of employment that also have been targeted significantly. </w:t>
      </w:r>
      <w:r w:rsidR="00021D3C" w:rsidRPr="00D8475E">
        <w:rPr>
          <w:rFonts w:cstheme="minorHAnsi"/>
        </w:rPr>
        <w:t>This population pressures on national resources as well as</w:t>
      </w:r>
      <w:r w:rsidR="00CA3FC6" w:rsidRPr="00D8475E">
        <w:rPr>
          <w:rFonts w:cstheme="minorHAnsi"/>
        </w:rPr>
        <w:t xml:space="preserve"> on socio-</w:t>
      </w:r>
      <w:r w:rsidR="008B5E25" w:rsidRPr="00D8475E">
        <w:rPr>
          <w:rFonts w:cstheme="minorHAnsi"/>
        </w:rPr>
        <w:t>cultural environment</w:t>
      </w:r>
      <w:r w:rsidR="00021D3C" w:rsidRPr="00D8475E">
        <w:rPr>
          <w:rFonts w:cstheme="minorHAnsi"/>
        </w:rPr>
        <w:t xml:space="preserve"> of Bangladesh. The program is targeting here the extreme vulnerable population who are resource </w:t>
      </w:r>
      <w:r w:rsidR="00CA3FC6" w:rsidRPr="00D8475E">
        <w:rPr>
          <w:rFonts w:cstheme="minorHAnsi"/>
        </w:rPr>
        <w:t xml:space="preserve">in </w:t>
      </w:r>
      <w:r w:rsidR="008B5E25" w:rsidRPr="00D8475E">
        <w:rPr>
          <w:rFonts w:cstheme="minorHAnsi"/>
        </w:rPr>
        <w:t>lack and</w:t>
      </w:r>
      <w:r w:rsidR="00021D3C" w:rsidRPr="00D8475E">
        <w:rPr>
          <w:rFonts w:cstheme="minorHAnsi"/>
        </w:rPr>
        <w:t xml:space="preserve"> have no/less</w:t>
      </w:r>
      <w:r w:rsidR="00CA3FC6" w:rsidRPr="00D8475E">
        <w:rPr>
          <w:rFonts w:cstheme="minorHAnsi"/>
        </w:rPr>
        <w:t>er</w:t>
      </w:r>
      <w:r w:rsidR="00021D3C" w:rsidRPr="00D8475E">
        <w:rPr>
          <w:rFonts w:cstheme="minorHAnsi"/>
        </w:rPr>
        <w:t xml:space="preserve"> access to income opportunities, lost assets </w:t>
      </w:r>
      <w:r w:rsidR="00CA3FC6" w:rsidRPr="00D8475E">
        <w:rPr>
          <w:rFonts w:cstheme="minorHAnsi"/>
        </w:rPr>
        <w:t xml:space="preserve">by </w:t>
      </w:r>
      <w:r w:rsidR="008B5E25" w:rsidRPr="00D8475E">
        <w:rPr>
          <w:rFonts w:cstheme="minorHAnsi"/>
        </w:rPr>
        <w:t>man-made</w:t>
      </w:r>
      <w:r w:rsidR="00CA3FC6" w:rsidRPr="00D8475E">
        <w:rPr>
          <w:rFonts w:cstheme="minorHAnsi"/>
        </w:rPr>
        <w:t xml:space="preserve"> and </w:t>
      </w:r>
      <w:r w:rsidR="008B5E25" w:rsidRPr="00D8475E">
        <w:rPr>
          <w:rFonts w:cstheme="minorHAnsi"/>
        </w:rPr>
        <w:t>natural disasters</w:t>
      </w:r>
      <w:r w:rsidR="00021D3C" w:rsidRPr="00D8475E">
        <w:rPr>
          <w:rFonts w:cstheme="minorHAnsi"/>
        </w:rPr>
        <w:t>/, HHs having missed or no earning member having very less access to public facilities</w:t>
      </w:r>
      <w:r w:rsidR="00CA3FC6" w:rsidRPr="00D8475E">
        <w:rPr>
          <w:rFonts w:cstheme="minorHAnsi"/>
        </w:rPr>
        <w:t xml:space="preserve"> </w:t>
      </w:r>
      <w:r w:rsidR="008B5E25" w:rsidRPr="00D8475E">
        <w:rPr>
          <w:rFonts w:cstheme="minorHAnsi"/>
        </w:rPr>
        <w:t>i.e., Health</w:t>
      </w:r>
      <w:r w:rsidR="00021D3C" w:rsidRPr="00D8475E">
        <w:rPr>
          <w:rFonts w:cstheme="minorHAnsi"/>
        </w:rPr>
        <w:t xml:space="preserve">, education, etc. </w:t>
      </w:r>
      <w:r w:rsidR="00943114" w:rsidRPr="00D8475E">
        <w:rPr>
          <w:rFonts w:cstheme="minorHAnsi"/>
        </w:rPr>
        <w:t xml:space="preserve">In order to improve their livelihood </w:t>
      </w:r>
      <w:r w:rsidR="00523314" w:rsidRPr="00D8475E">
        <w:rPr>
          <w:rFonts w:cstheme="minorHAnsi"/>
        </w:rPr>
        <w:t xml:space="preserve">Muslim Aid-UK Bangladesh Country Office (MABCO) is implementing a five (05) </w:t>
      </w:r>
      <w:r w:rsidR="00C3083A" w:rsidRPr="00D8475E">
        <w:rPr>
          <w:rFonts w:cstheme="minorHAnsi"/>
        </w:rPr>
        <w:t>yearlong</w:t>
      </w:r>
      <w:r w:rsidR="00523314" w:rsidRPr="00D8475E">
        <w:rPr>
          <w:rFonts w:cstheme="minorHAnsi"/>
        </w:rPr>
        <w:t xml:space="preserve"> project titled “</w:t>
      </w:r>
      <w:r w:rsidR="00523314" w:rsidRPr="00D8475E">
        <w:rPr>
          <w:rFonts w:cstheme="minorHAnsi"/>
          <w:b/>
          <w:bCs/>
        </w:rPr>
        <w:t>Integrated rehabilitation program for -poor slum dwellers in Mohammadpur and Mirpur in Dhaka city and Saidpur in Nilphamari district for Technical &amp; Vocational Education &amp; Training (TVET), in Bangladesh”</w:t>
      </w:r>
      <w:r w:rsidR="00523314" w:rsidRPr="00D8475E">
        <w:rPr>
          <w:rFonts w:cstheme="minorHAnsi"/>
        </w:rPr>
        <w:t xml:space="preserve"> since October 2020 with financial support from King Abdullah Humanitarian Foundation (KAHF). </w:t>
      </w:r>
    </w:p>
    <w:p w14:paraId="74005370" w14:textId="0BCC835A" w:rsidR="00943114" w:rsidRPr="00D8475E" w:rsidRDefault="00943114" w:rsidP="002D22B4">
      <w:pPr>
        <w:pStyle w:val="Heading1"/>
        <w:jc w:val="both"/>
        <w:rPr>
          <w:rFonts w:asciiTheme="minorHAnsi" w:hAnsiTheme="minorHAnsi" w:cstheme="minorHAnsi"/>
          <w:b/>
          <w:bCs/>
          <w:sz w:val="22"/>
          <w:szCs w:val="22"/>
        </w:rPr>
      </w:pPr>
      <w:bookmarkStart w:id="1" w:name="_Toc191808920"/>
      <w:r w:rsidRPr="00D8475E">
        <w:rPr>
          <w:rFonts w:asciiTheme="minorHAnsi" w:hAnsiTheme="minorHAnsi" w:cstheme="minorHAnsi"/>
          <w:b/>
          <w:bCs/>
          <w:sz w:val="22"/>
          <w:szCs w:val="22"/>
        </w:rPr>
        <w:t>Project Aim &amp; Objectives</w:t>
      </w:r>
      <w:bookmarkEnd w:id="1"/>
    </w:p>
    <w:p w14:paraId="024231EA" w14:textId="191BABCC" w:rsidR="00173196" w:rsidRPr="00D8475E" w:rsidRDefault="00523314" w:rsidP="002D22B4">
      <w:pPr>
        <w:jc w:val="both"/>
        <w:rPr>
          <w:rFonts w:cstheme="minorHAnsi"/>
        </w:rPr>
      </w:pPr>
      <w:r w:rsidRPr="00D8475E">
        <w:rPr>
          <w:rFonts w:cstheme="minorHAnsi"/>
        </w:rPr>
        <w:t>The aim of this project is to assist the ultra-poor population living in urban (Mirpur, Mohammadpur and Saidpur) slums in Bangladesh. The specific objective of the project is to enhance 22,100 urban slum dwellers access to skills training and capacity enhancement for creating livelihoods opportunities and contribute to economic development</w:t>
      </w:r>
      <w:r w:rsidR="00C3083A" w:rsidRPr="00D8475E">
        <w:rPr>
          <w:rFonts w:cstheme="minorHAnsi"/>
        </w:rPr>
        <w:t>.</w:t>
      </w:r>
      <w:r w:rsidR="00A66AAD" w:rsidRPr="00D8475E">
        <w:rPr>
          <w:rFonts w:cstheme="minorHAnsi"/>
        </w:rPr>
        <w:t xml:space="preserve"> </w:t>
      </w:r>
      <w:r w:rsidR="00943A5F" w:rsidRPr="00D8475E">
        <w:rPr>
          <w:rFonts w:cstheme="minorHAnsi"/>
        </w:rPr>
        <w:t>Also l</w:t>
      </w:r>
      <w:r w:rsidR="00A66AAD" w:rsidRPr="00D8475E">
        <w:rPr>
          <w:rFonts w:cstheme="minorHAnsi"/>
        </w:rPr>
        <w:t xml:space="preserve">eading a dignified life through skills training and capacity enhancement support 22,100 youth for self-managed livelihood opportunity creation for the disadvantaged population living inhuman situation.  </w:t>
      </w:r>
    </w:p>
    <w:p w14:paraId="74519B62" w14:textId="43950C0E" w:rsidR="00917B46" w:rsidRPr="00D8475E" w:rsidRDefault="009E41D8"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This project is fully aligned with</w:t>
      </w:r>
      <w:r w:rsidR="00917B46" w:rsidRPr="00D8475E">
        <w:rPr>
          <w:rFonts w:asciiTheme="minorHAnsi" w:eastAsiaTheme="minorHAnsi" w:hAnsiTheme="minorHAnsi" w:cstheme="minorHAnsi"/>
          <w:sz w:val="22"/>
          <w:szCs w:val="22"/>
        </w:rPr>
        <w:t xml:space="preserve"> </w:t>
      </w:r>
      <w:r w:rsidRPr="00D8475E">
        <w:rPr>
          <w:rFonts w:asciiTheme="minorHAnsi" w:eastAsiaTheme="minorHAnsi" w:hAnsiTheme="minorHAnsi" w:cstheme="minorHAnsi"/>
          <w:b/>
          <w:bCs/>
          <w:sz w:val="22"/>
          <w:szCs w:val="22"/>
        </w:rPr>
        <w:t>Bangladesh Technical Education Board (BTEB)</w:t>
      </w:r>
      <w:r w:rsidRPr="00D8475E">
        <w:rPr>
          <w:rFonts w:asciiTheme="minorHAnsi" w:eastAsiaTheme="minorHAnsi" w:hAnsiTheme="minorHAnsi" w:cstheme="minorHAnsi"/>
          <w:sz w:val="22"/>
          <w:szCs w:val="22"/>
        </w:rPr>
        <w:t xml:space="preserve"> under the </w:t>
      </w:r>
      <w:r w:rsidRPr="00D8475E">
        <w:rPr>
          <w:rFonts w:asciiTheme="minorHAnsi" w:eastAsiaTheme="minorHAnsi" w:hAnsiTheme="minorHAnsi" w:cstheme="minorHAnsi"/>
          <w:b/>
          <w:bCs/>
          <w:sz w:val="22"/>
          <w:szCs w:val="22"/>
        </w:rPr>
        <w:t>National Technical and Vocational Qualification Framework (NTVQF) Level - 1 and 2</w:t>
      </w:r>
      <w:r w:rsidRPr="00D8475E">
        <w:rPr>
          <w:rFonts w:asciiTheme="minorHAnsi" w:eastAsiaTheme="minorHAnsi" w:hAnsiTheme="minorHAnsi" w:cstheme="minorHAnsi"/>
          <w:sz w:val="22"/>
          <w:szCs w:val="22"/>
        </w:rPr>
        <w:t xml:space="preserve"> of the </w:t>
      </w:r>
      <w:r w:rsidRPr="00D8475E">
        <w:rPr>
          <w:rFonts w:asciiTheme="minorHAnsi" w:eastAsiaTheme="minorHAnsi" w:hAnsiTheme="minorHAnsi" w:cstheme="minorHAnsi"/>
          <w:b/>
          <w:bCs/>
          <w:sz w:val="22"/>
          <w:szCs w:val="22"/>
        </w:rPr>
        <w:t>Bangladesh Skills Development System on 09 different trades</w:t>
      </w:r>
      <w:r w:rsidR="00295D18" w:rsidRPr="00D8475E">
        <w:rPr>
          <w:rFonts w:asciiTheme="minorHAnsi" w:eastAsiaTheme="minorHAnsi" w:hAnsiTheme="minorHAnsi" w:cstheme="minorHAnsi"/>
          <w:sz w:val="22"/>
          <w:szCs w:val="22"/>
        </w:rPr>
        <w:t>.</w:t>
      </w:r>
      <w:r w:rsidR="00DF417D" w:rsidRPr="00D8475E">
        <w:rPr>
          <w:rFonts w:asciiTheme="minorHAnsi" w:eastAsiaTheme="minorHAnsi" w:hAnsiTheme="minorHAnsi" w:cstheme="minorHAnsi"/>
          <w:sz w:val="22"/>
          <w:szCs w:val="22"/>
        </w:rPr>
        <w:t xml:space="preserve"> Following the trades are covered under the project include:</w:t>
      </w:r>
    </w:p>
    <w:p w14:paraId="67E5659D" w14:textId="2C96EA60"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Tailoring And Dress Making, NTVQF Level- 1</w:t>
      </w:r>
    </w:p>
    <w:p w14:paraId="31D7B348" w14:textId="42E129D5"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Electrical Installation and Maintenance, NTVQF Level- </w:t>
      </w:r>
      <w:r w:rsidR="00CA3FC6" w:rsidRPr="00D8475E">
        <w:rPr>
          <w:rFonts w:asciiTheme="minorHAnsi" w:eastAsiaTheme="minorHAnsi" w:hAnsiTheme="minorHAnsi" w:cstheme="minorHAnsi"/>
          <w:b/>
          <w:bCs/>
          <w:sz w:val="22"/>
          <w:szCs w:val="22"/>
        </w:rPr>
        <w:t>1</w:t>
      </w:r>
    </w:p>
    <w:p w14:paraId="62BE5B38" w14:textId="74F85443"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Refrigeration and Air Conditioning, NTVQF Level- </w:t>
      </w:r>
      <w:r w:rsidR="00CA3FC6" w:rsidRPr="00D8475E">
        <w:rPr>
          <w:rFonts w:asciiTheme="minorHAnsi" w:eastAsiaTheme="minorHAnsi" w:hAnsiTheme="minorHAnsi" w:cstheme="minorHAnsi"/>
          <w:b/>
          <w:bCs/>
          <w:sz w:val="22"/>
          <w:szCs w:val="22"/>
        </w:rPr>
        <w:t>1</w:t>
      </w:r>
    </w:p>
    <w:p w14:paraId="49B40F13" w14:textId="363F64BA" w:rsidR="00DF417D"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Computer Operation/ Basic Computer, NTVQF Level- </w:t>
      </w:r>
      <w:r w:rsidR="00CA3FC6" w:rsidRPr="00D8475E">
        <w:rPr>
          <w:rFonts w:asciiTheme="minorHAnsi" w:eastAsiaTheme="minorHAnsi" w:hAnsiTheme="minorHAnsi" w:cstheme="minorHAnsi"/>
          <w:b/>
          <w:bCs/>
          <w:sz w:val="22"/>
          <w:szCs w:val="22"/>
        </w:rPr>
        <w:t>1</w:t>
      </w:r>
    </w:p>
    <w:p w14:paraId="26E4227A" w14:textId="1717B8C9"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Driving, NTVQF Level- </w:t>
      </w:r>
      <w:r w:rsidR="00CA3FC6" w:rsidRPr="00D8475E">
        <w:rPr>
          <w:rFonts w:asciiTheme="minorHAnsi" w:eastAsiaTheme="minorHAnsi" w:hAnsiTheme="minorHAnsi" w:cstheme="minorHAnsi"/>
          <w:b/>
          <w:bCs/>
          <w:sz w:val="22"/>
          <w:szCs w:val="22"/>
        </w:rPr>
        <w:t>2</w:t>
      </w:r>
    </w:p>
    <w:p w14:paraId="7C196EE2" w14:textId="3907F3EF"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Graphics Design, NTVQF Level- </w:t>
      </w:r>
      <w:r w:rsidR="00CA3FC6" w:rsidRPr="00D8475E">
        <w:rPr>
          <w:rFonts w:asciiTheme="minorHAnsi" w:eastAsiaTheme="minorHAnsi" w:hAnsiTheme="minorHAnsi" w:cstheme="minorHAnsi"/>
          <w:b/>
          <w:bCs/>
          <w:sz w:val="22"/>
          <w:szCs w:val="22"/>
        </w:rPr>
        <w:t>2</w:t>
      </w:r>
    </w:p>
    <w:p w14:paraId="59723EAD" w14:textId="1EB3782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Industrial Sewing Machine Operation, NTVQF Level- </w:t>
      </w:r>
      <w:r w:rsidR="00CA3FC6" w:rsidRPr="00D8475E">
        <w:rPr>
          <w:rFonts w:asciiTheme="minorHAnsi" w:eastAsiaTheme="minorHAnsi" w:hAnsiTheme="minorHAnsi" w:cstheme="minorHAnsi"/>
          <w:b/>
          <w:bCs/>
          <w:sz w:val="22"/>
          <w:szCs w:val="22"/>
        </w:rPr>
        <w:t>2</w:t>
      </w:r>
    </w:p>
    <w:p w14:paraId="0C5AB974" w14:textId="50DAA715"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Mobile Phone Servicing, NTVQF Level- </w:t>
      </w:r>
      <w:r w:rsidR="00CA3FC6" w:rsidRPr="00D8475E">
        <w:rPr>
          <w:rFonts w:asciiTheme="minorHAnsi" w:eastAsiaTheme="minorHAnsi" w:hAnsiTheme="minorHAnsi" w:cstheme="minorHAnsi"/>
          <w:b/>
          <w:bCs/>
          <w:sz w:val="22"/>
          <w:szCs w:val="22"/>
        </w:rPr>
        <w:t>2</w:t>
      </w:r>
    </w:p>
    <w:p w14:paraId="4AC0BD05" w14:textId="560001B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Motor Cycle Servicing, NTVQF Level- </w:t>
      </w:r>
      <w:r w:rsidR="00CA3FC6" w:rsidRPr="00D8475E">
        <w:rPr>
          <w:rFonts w:asciiTheme="minorHAnsi" w:eastAsiaTheme="minorHAnsi" w:hAnsiTheme="minorHAnsi" w:cstheme="minorHAnsi"/>
          <w:b/>
          <w:bCs/>
          <w:sz w:val="22"/>
          <w:szCs w:val="22"/>
        </w:rPr>
        <w:t>1</w:t>
      </w:r>
    </w:p>
    <w:p w14:paraId="31B3144A" w14:textId="11E85D67" w:rsidR="002618AB" w:rsidRPr="00D8475E" w:rsidRDefault="002618AB" w:rsidP="002D22B4">
      <w:pPr>
        <w:pStyle w:val="Heading1"/>
        <w:jc w:val="both"/>
        <w:rPr>
          <w:rFonts w:asciiTheme="minorHAnsi" w:hAnsiTheme="minorHAnsi" w:cstheme="minorHAnsi"/>
          <w:b/>
          <w:bCs/>
          <w:sz w:val="22"/>
          <w:szCs w:val="22"/>
        </w:rPr>
      </w:pPr>
      <w:bookmarkStart w:id="2" w:name="_Toc191808921"/>
      <w:r w:rsidRPr="00D8475E">
        <w:rPr>
          <w:rFonts w:asciiTheme="minorHAnsi" w:hAnsiTheme="minorHAnsi" w:cstheme="minorHAnsi"/>
          <w:b/>
          <w:bCs/>
          <w:sz w:val="22"/>
          <w:szCs w:val="22"/>
        </w:rPr>
        <w:t>Context of Assignment</w:t>
      </w:r>
      <w:bookmarkEnd w:id="2"/>
    </w:p>
    <w:p w14:paraId="632ADD19" w14:textId="48B3EB45" w:rsidR="00917B46" w:rsidRPr="00D8475E" w:rsidRDefault="00515E9A"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 xml:space="preserve">The program recently encountered a significant setback when the Bangladesh Technical Education Board (BTEB) discontinued the NTVQF assessments nationwide </w:t>
      </w:r>
      <w:r w:rsidR="00DC6B5F" w:rsidRPr="00D8475E">
        <w:rPr>
          <w:rFonts w:asciiTheme="minorHAnsi" w:eastAsiaTheme="minorHAnsi" w:hAnsiTheme="minorHAnsi" w:cstheme="minorHAnsi"/>
          <w:sz w:val="22"/>
          <w:szCs w:val="22"/>
        </w:rPr>
        <w:t>since July</w:t>
      </w:r>
      <w:r w:rsidRPr="00D8475E">
        <w:rPr>
          <w:rFonts w:asciiTheme="minorHAnsi" w:eastAsiaTheme="minorHAnsi" w:hAnsiTheme="minorHAnsi" w:cstheme="minorHAnsi"/>
          <w:sz w:val="22"/>
          <w:szCs w:val="22"/>
        </w:rPr>
        <w:t xml:space="preserve"> 2024</w:t>
      </w:r>
      <w:r w:rsidR="0063111F" w:rsidRPr="00D8475E">
        <w:rPr>
          <w:rFonts w:asciiTheme="minorHAnsi" w:eastAsiaTheme="minorHAnsi" w:hAnsiTheme="minorHAnsi" w:cstheme="minorHAnsi"/>
          <w:kern w:val="2"/>
          <w:sz w:val="22"/>
          <w:szCs w:val="22"/>
          <w14:ligatures w14:val="standardContextual"/>
        </w:rPr>
        <w:t xml:space="preserve"> and </w:t>
      </w:r>
      <w:r w:rsidR="00295D18" w:rsidRPr="00D8475E">
        <w:rPr>
          <w:rFonts w:asciiTheme="minorHAnsi" w:eastAsiaTheme="minorHAnsi" w:hAnsiTheme="minorHAnsi" w:cstheme="minorHAnsi"/>
          <w:sz w:val="22"/>
          <w:szCs w:val="22"/>
        </w:rPr>
        <w:t xml:space="preserve">there is </w:t>
      </w:r>
      <w:r w:rsidR="00CA3FC6" w:rsidRPr="00D8475E">
        <w:rPr>
          <w:rFonts w:asciiTheme="minorHAnsi" w:eastAsiaTheme="minorHAnsi" w:hAnsiTheme="minorHAnsi" w:cstheme="minorHAnsi"/>
          <w:sz w:val="22"/>
          <w:szCs w:val="22"/>
        </w:rPr>
        <w:t xml:space="preserve">no </w:t>
      </w:r>
      <w:r w:rsidR="00DC6B5F" w:rsidRPr="00D8475E">
        <w:rPr>
          <w:rFonts w:asciiTheme="minorHAnsi" w:eastAsiaTheme="minorHAnsi" w:hAnsiTheme="minorHAnsi" w:cstheme="minorHAnsi"/>
          <w:sz w:val="22"/>
          <w:szCs w:val="22"/>
        </w:rPr>
        <w:t>hope when</w:t>
      </w:r>
      <w:r w:rsidR="00295D18" w:rsidRPr="00D8475E">
        <w:rPr>
          <w:rFonts w:asciiTheme="minorHAnsi" w:eastAsiaTheme="minorHAnsi" w:hAnsiTheme="minorHAnsi" w:cstheme="minorHAnsi"/>
          <w:sz w:val="22"/>
          <w:szCs w:val="22"/>
        </w:rPr>
        <w:t xml:space="preserve"> assessments will resume.</w:t>
      </w:r>
      <w:r w:rsidR="0063111F" w:rsidRPr="00D8475E">
        <w:rPr>
          <w:rFonts w:asciiTheme="minorHAnsi" w:eastAsiaTheme="minorHAnsi" w:hAnsiTheme="minorHAnsi" w:cstheme="minorHAnsi"/>
          <w:sz w:val="22"/>
          <w:szCs w:val="22"/>
        </w:rPr>
        <w:t xml:space="preserve"> </w:t>
      </w:r>
      <w:r w:rsidR="00F72FCB" w:rsidRPr="00D8475E">
        <w:rPr>
          <w:rFonts w:asciiTheme="minorHAnsi" w:eastAsiaTheme="minorHAnsi" w:hAnsiTheme="minorHAnsi" w:cstheme="minorHAnsi"/>
          <w:sz w:val="22"/>
          <w:szCs w:val="22"/>
        </w:rPr>
        <w:t>C</w:t>
      </w:r>
      <w:r w:rsidR="0063111F" w:rsidRPr="00D8475E">
        <w:rPr>
          <w:rFonts w:asciiTheme="minorHAnsi" w:eastAsiaTheme="minorHAnsi" w:hAnsiTheme="minorHAnsi" w:cstheme="minorHAnsi"/>
          <w:sz w:val="22"/>
          <w:szCs w:val="22"/>
        </w:rPr>
        <w:t>urrently MABCO’s training center</w:t>
      </w:r>
      <w:r w:rsidR="001B6820" w:rsidRPr="00D8475E">
        <w:rPr>
          <w:rFonts w:asciiTheme="minorHAnsi" w:eastAsiaTheme="minorHAnsi" w:hAnsiTheme="minorHAnsi" w:cstheme="minorHAnsi"/>
          <w:sz w:val="22"/>
          <w:szCs w:val="22"/>
        </w:rPr>
        <w:t xml:space="preserve"> are not able </w:t>
      </w:r>
      <w:r w:rsidR="00DC6B5F" w:rsidRPr="00D8475E">
        <w:rPr>
          <w:rFonts w:asciiTheme="minorHAnsi" w:eastAsiaTheme="minorHAnsi" w:hAnsiTheme="minorHAnsi" w:cstheme="minorHAnsi"/>
          <w:sz w:val="22"/>
          <w:szCs w:val="22"/>
        </w:rPr>
        <w:t>to conduct</w:t>
      </w:r>
      <w:r w:rsidR="0063111F" w:rsidRPr="00D8475E">
        <w:rPr>
          <w:rFonts w:asciiTheme="minorHAnsi" w:eastAsiaTheme="minorHAnsi" w:hAnsiTheme="minorHAnsi" w:cstheme="minorHAnsi"/>
          <w:sz w:val="22"/>
          <w:szCs w:val="22"/>
        </w:rPr>
        <w:t xml:space="preserve"> any assessment and </w:t>
      </w:r>
      <w:r w:rsidR="00F72FCB" w:rsidRPr="00D8475E">
        <w:rPr>
          <w:rFonts w:asciiTheme="minorHAnsi" w:eastAsiaTheme="minorHAnsi" w:hAnsiTheme="minorHAnsi" w:cstheme="minorHAnsi"/>
          <w:sz w:val="22"/>
          <w:szCs w:val="22"/>
        </w:rPr>
        <w:t xml:space="preserve">as a result, </w:t>
      </w:r>
      <w:r w:rsidR="00456306" w:rsidRPr="00D8475E">
        <w:rPr>
          <w:rFonts w:asciiTheme="minorHAnsi" w:eastAsiaTheme="minorHAnsi" w:hAnsiTheme="minorHAnsi" w:cstheme="minorHAnsi"/>
          <w:sz w:val="22"/>
          <w:szCs w:val="22"/>
        </w:rPr>
        <w:t xml:space="preserve">large number </w:t>
      </w:r>
      <w:r w:rsidR="0063111F" w:rsidRPr="00D8475E">
        <w:rPr>
          <w:rFonts w:asciiTheme="minorHAnsi" w:eastAsiaTheme="minorHAnsi" w:hAnsiTheme="minorHAnsi" w:cstheme="minorHAnsi"/>
          <w:sz w:val="22"/>
          <w:szCs w:val="22"/>
        </w:rPr>
        <w:t>of graduates</w:t>
      </w:r>
      <w:r w:rsidR="00456306" w:rsidRPr="00D8475E">
        <w:rPr>
          <w:rFonts w:asciiTheme="minorHAnsi" w:eastAsiaTheme="minorHAnsi" w:hAnsiTheme="minorHAnsi" w:cstheme="minorHAnsi"/>
          <w:sz w:val="22"/>
          <w:szCs w:val="22"/>
        </w:rPr>
        <w:t xml:space="preserve"> (</w:t>
      </w:r>
      <w:r w:rsidR="00456306" w:rsidRPr="001C4018">
        <w:rPr>
          <w:rFonts w:asciiTheme="minorHAnsi" w:eastAsiaTheme="minorHAnsi" w:hAnsiTheme="minorHAnsi" w:cstheme="minorHAnsi"/>
          <w:b/>
          <w:bCs/>
          <w:sz w:val="22"/>
          <w:szCs w:val="22"/>
        </w:rPr>
        <w:t>6</w:t>
      </w:r>
      <w:r w:rsidR="003222F1" w:rsidRPr="001C4018">
        <w:rPr>
          <w:rFonts w:asciiTheme="minorHAnsi" w:eastAsiaTheme="minorHAnsi" w:hAnsiTheme="minorHAnsi" w:cstheme="minorHAnsi"/>
          <w:b/>
          <w:bCs/>
          <w:sz w:val="22"/>
          <w:szCs w:val="22"/>
        </w:rPr>
        <w:t>555</w:t>
      </w:r>
      <w:r w:rsidR="00456306" w:rsidRPr="00D8475E">
        <w:rPr>
          <w:rFonts w:asciiTheme="minorHAnsi" w:eastAsiaTheme="minorHAnsi" w:hAnsiTheme="minorHAnsi" w:cstheme="minorHAnsi"/>
          <w:sz w:val="22"/>
          <w:szCs w:val="22"/>
        </w:rPr>
        <w:t xml:space="preserve"> nos.)</w:t>
      </w:r>
      <w:r w:rsidR="0063111F" w:rsidRPr="00D8475E">
        <w:rPr>
          <w:rFonts w:asciiTheme="minorHAnsi" w:eastAsiaTheme="minorHAnsi" w:hAnsiTheme="minorHAnsi" w:cstheme="minorHAnsi"/>
          <w:sz w:val="22"/>
          <w:szCs w:val="22"/>
        </w:rPr>
        <w:t xml:space="preserve"> are </w:t>
      </w:r>
      <w:r w:rsidR="00DC6B5F" w:rsidRPr="00D8475E">
        <w:rPr>
          <w:rFonts w:asciiTheme="minorHAnsi" w:eastAsiaTheme="minorHAnsi" w:hAnsiTheme="minorHAnsi" w:cstheme="minorHAnsi"/>
          <w:sz w:val="22"/>
          <w:szCs w:val="22"/>
        </w:rPr>
        <w:t>waiting</w:t>
      </w:r>
      <w:r w:rsidR="0063111F" w:rsidRPr="00D8475E">
        <w:rPr>
          <w:rFonts w:asciiTheme="minorHAnsi" w:eastAsiaTheme="minorHAnsi" w:hAnsiTheme="minorHAnsi" w:cstheme="minorHAnsi"/>
          <w:sz w:val="22"/>
          <w:szCs w:val="22"/>
        </w:rPr>
        <w:t xml:space="preserve"> for assessment</w:t>
      </w:r>
      <w:r w:rsidR="009F4466">
        <w:rPr>
          <w:rFonts w:asciiTheme="minorHAnsi" w:eastAsiaTheme="minorHAnsi" w:hAnsiTheme="minorHAnsi" w:cstheme="minorHAnsi"/>
          <w:sz w:val="22"/>
          <w:szCs w:val="22"/>
        </w:rPr>
        <w:t xml:space="preserve"> from July 2024 till February’2025</w:t>
      </w:r>
      <w:r w:rsidR="00902454" w:rsidRPr="00D8475E">
        <w:rPr>
          <w:rFonts w:asciiTheme="minorHAnsi" w:eastAsiaTheme="minorHAnsi" w:hAnsiTheme="minorHAnsi" w:cstheme="minorHAnsi"/>
          <w:sz w:val="22"/>
          <w:szCs w:val="22"/>
        </w:rPr>
        <w:t>,</w:t>
      </w:r>
      <w:r w:rsidR="00BC6081" w:rsidRPr="00D8475E">
        <w:rPr>
          <w:rFonts w:asciiTheme="minorHAnsi" w:eastAsiaTheme="minorHAnsi" w:hAnsiTheme="minorHAnsi" w:cstheme="minorHAnsi"/>
          <w:sz w:val="22"/>
          <w:szCs w:val="22"/>
        </w:rPr>
        <w:t xml:space="preserve"> and the number</w:t>
      </w:r>
      <w:r w:rsidR="00FF3455" w:rsidRPr="00D8475E">
        <w:rPr>
          <w:rFonts w:asciiTheme="minorHAnsi" w:eastAsiaTheme="minorHAnsi" w:hAnsiTheme="minorHAnsi" w:cstheme="minorHAnsi"/>
          <w:sz w:val="22"/>
          <w:szCs w:val="22"/>
        </w:rPr>
        <w:t xml:space="preserve"> of graduates</w:t>
      </w:r>
      <w:r w:rsidR="00BC6081" w:rsidRPr="00D8475E">
        <w:rPr>
          <w:rFonts w:asciiTheme="minorHAnsi" w:eastAsiaTheme="minorHAnsi" w:hAnsiTheme="minorHAnsi" w:cstheme="minorHAnsi"/>
          <w:sz w:val="22"/>
          <w:szCs w:val="22"/>
        </w:rPr>
        <w:t xml:space="preserve"> is increasing</w:t>
      </w:r>
      <w:r w:rsidR="00FF3455" w:rsidRPr="00D8475E">
        <w:rPr>
          <w:rFonts w:asciiTheme="minorHAnsi" w:eastAsiaTheme="minorHAnsi" w:hAnsiTheme="minorHAnsi" w:cstheme="minorHAnsi"/>
          <w:sz w:val="22"/>
          <w:szCs w:val="22"/>
        </w:rPr>
        <w:t xml:space="preserve"> </w:t>
      </w:r>
      <w:r w:rsidR="00B16B5A" w:rsidRPr="00D8475E">
        <w:rPr>
          <w:rFonts w:asciiTheme="minorHAnsi" w:eastAsiaTheme="minorHAnsi" w:hAnsiTheme="minorHAnsi" w:cstheme="minorHAnsi"/>
          <w:sz w:val="22"/>
          <w:szCs w:val="22"/>
        </w:rPr>
        <w:t>day by day</w:t>
      </w:r>
      <w:r w:rsidR="00AE39E7" w:rsidRPr="00D8475E">
        <w:rPr>
          <w:rFonts w:asciiTheme="minorHAnsi" w:eastAsiaTheme="minorHAnsi" w:hAnsiTheme="minorHAnsi" w:cstheme="minorHAnsi"/>
          <w:kern w:val="2"/>
          <w:sz w:val="22"/>
          <w:szCs w:val="22"/>
          <w14:ligatures w14:val="standardContextual"/>
        </w:rPr>
        <w:t xml:space="preserve">. </w:t>
      </w:r>
      <w:r w:rsidR="0063111F" w:rsidRPr="00D8475E">
        <w:rPr>
          <w:rFonts w:asciiTheme="minorHAnsi" w:eastAsiaTheme="minorHAnsi" w:hAnsiTheme="minorHAnsi" w:cstheme="minorHAnsi"/>
          <w:kern w:val="2"/>
          <w:sz w:val="22"/>
          <w:szCs w:val="22"/>
          <w14:ligatures w14:val="standardContextual"/>
        </w:rPr>
        <w:t xml:space="preserve"> The absence of a clear assessment pathway hinders the program's effectiveness in providing sustainable livelihood opportunities to the target </w:t>
      </w:r>
      <w:r w:rsidR="0063111F" w:rsidRPr="00D8475E">
        <w:rPr>
          <w:rFonts w:asciiTheme="minorHAnsi" w:eastAsiaTheme="minorHAnsi" w:hAnsiTheme="minorHAnsi" w:cstheme="minorHAnsi"/>
          <w:kern w:val="2"/>
          <w:sz w:val="22"/>
          <w:szCs w:val="22"/>
          <w14:ligatures w14:val="standardContextual"/>
        </w:rPr>
        <w:lastRenderedPageBreak/>
        <w:t>population. In this order</w:t>
      </w:r>
      <w:r w:rsidRPr="00D8475E">
        <w:rPr>
          <w:rFonts w:asciiTheme="minorHAnsi" w:eastAsiaTheme="minorHAnsi" w:hAnsiTheme="minorHAnsi" w:cstheme="minorHAnsi"/>
          <w:sz w:val="22"/>
          <w:szCs w:val="22"/>
        </w:rPr>
        <w:t xml:space="preserve"> </w:t>
      </w:r>
      <w:r w:rsidR="00917B46" w:rsidRPr="00D8475E">
        <w:rPr>
          <w:rFonts w:asciiTheme="minorHAnsi" w:eastAsiaTheme="minorHAnsi" w:hAnsiTheme="minorHAnsi" w:cstheme="minorHAnsi"/>
          <w:b/>
          <w:bCs/>
          <w:sz w:val="22"/>
          <w:szCs w:val="22"/>
        </w:rPr>
        <w:t>MABCO</w:t>
      </w:r>
      <w:r w:rsidR="00917B46" w:rsidRPr="00D8475E">
        <w:rPr>
          <w:rFonts w:asciiTheme="minorHAnsi" w:eastAsiaTheme="minorHAnsi" w:hAnsiTheme="minorHAnsi" w:cstheme="minorHAnsi"/>
          <w:sz w:val="22"/>
          <w:szCs w:val="22"/>
        </w:rPr>
        <w:t xml:space="preserve"> is now seeking a </w:t>
      </w:r>
      <w:r w:rsidR="00917B46" w:rsidRPr="00D8475E">
        <w:rPr>
          <w:rFonts w:asciiTheme="minorHAnsi" w:eastAsiaTheme="minorHAnsi" w:hAnsiTheme="minorHAnsi" w:cstheme="minorHAnsi"/>
          <w:b/>
          <w:bCs/>
          <w:sz w:val="22"/>
          <w:szCs w:val="22"/>
        </w:rPr>
        <w:t>third-party service provider (Institute) to conduct the assessment of the graduates</w:t>
      </w:r>
      <w:r w:rsidR="00917B46" w:rsidRPr="00D8475E">
        <w:rPr>
          <w:rFonts w:asciiTheme="minorHAnsi" w:eastAsiaTheme="minorHAnsi" w:hAnsiTheme="minorHAnsi" w:cstheme="minorHAnsi"/>
          <w:sz w:val="22"/>
          <w:szCs w:val="22"/>
        </w:rPr>
        <w:t xml:space="preserve"> who have been waiting for certification</w:t>
      </w:r>
      <w:r w:rsidR="00FB0309">
        <w:rPr>
          <w:rFonts w:asciiTheme="minorHAnsi" w:eastAsiaTheme="minorHAnsi" w:hAnsiTheme="minorHAnsi" w:cstheme="minorHAnsi"/>
          <w:sz w:val="22"/>
          <w:szCs w:val="22"/>
        </w:rPr>
        <w:t>.</w:t>
      </w:r>
      <w:r w:rsidR="00917B46" w:rsidRPr="00D8475E">
        <w:rPr>
          <w:rFonts w:asciiTheme="minorHAnsi" w:eastAsiaTheme="minorHAnsi" w:hAnsiTheme="minorHAnsi" w:cstheme="minorHAnsi"/>
          <w:sz w:val="22"/>
          <w:szCs w:val="22"/>
        </w:rPr>
        <w:t xml:space="preserve"> This Terms of Reference (ToR) outlines the </w:t>
      </w:r>
      <w:r w:rsidR="00917B46" w:rsidRPr="00D8475E">
        <w:rPr>
          <w:rFonts w:asciiTheme="minorHAnsi" w:eastAsiaTheme="minorHAnsi" w:hAnsiTheme="minorHAnsi" w:cstheme="minorHAnsi"/>
          <w:b/>
          <w:bCs/>
          <w:sz w:val="22"/>
          <w:szCs w:val="22"/>
        </w:rPr>
        <w:t>scope, eligibility criteria, and key deliverables</w:t>
      </w:r>
      <w:r w:rsidR="00917B46" w:rsidRPr="00D8475E">
        <w:rPr>
          <w:rFonts w:asciiTheme="minorHAnsi" w:eastAsiaTheme="minorHAnsi" w:hAnsiTheme="minorHAnsi" w:cstheme="minorHAnsi"/>
          <w:sz w:val="22"/>
          <w:szCs w:val="22"/>
        </w:rPr>
        <w:t xml:space="preserve"> expected from the selected service provider</w:t>
      </w:r>
      <w:r w:rsidR="00D95EBC" w:rsidRPr="00D8475E">
        <w:rPr>
          <w:rFonts w:asciiTheme="minorHAnsi" w:eastAsiaTheme="minorHAnsi" w:hAnsiTheme="minorHAnsi" w:cstheme="minorHAnsi"/>
          <w:sz w:val="22"/>
          <w:szCs w:val="22"/>
        </w:rPr>
        <w:t>.</w:t>
      </w:r>
    </w:p>
    <w:p w14:paraId="382ACB72" w14:textId="4873D0CE" w:rsidR="00D95EBC" w:rsidRPr="00D8475E" w:rsidRDefault="00D95EBC" w:rsidP="002D22B4">
      <w:pPr>
        <w:pStyle w:val="Heading1"/>
        <w:jc w:val="both"/>
        <w:rPr>
          <w:rFonts w:asciiTheme="minorHAnsi" w:eastAsiaTheme="minorHAnsi" w:hAnsiTheme="minorHAnsi" w:cstheme="minorHAnsi"/>
          <w:b/>
          <w:bCs/>
          <w:sz w:val="22"/>
          <w:szCs w:val="22"/>
        </w:rPr>
      </w:pPr>
      <w:bookmarkStart w:id="3" w:name="_Toc191808922"/>
      <w:r w:rsidRPr="00D8475E">
        <w:rPr>
          <w:rFonts w:asciiTheme="minorHAnsi" w:eastAsiaTheme="minorHAnsi" w:hAnsiTheme="minorHAnsi" w:cstheme="minorHAnsi"/>
          <w:b/>
          <w:bCs/>
          <w:sz w:val="22"/>
          <w:szCs w:val="22"/>
        </w:rPr>
        <w:t>Objectives of the Assessment</w:t>
      </w:r>
      <w:bookmarkEnd w:id="3"/>
    </w:p>
    <w:p w14:paraId="5CE88E52" w14:textId="5FDE593D" w:rsidR="00902454" w:rsidRPr="00D8475E" w:rsidRDefault="00902454"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The primary objective of this assessment is to evaluate the competency and skill level of the </w:t>
      </w:r>
      <w:r w:rsidRPr="00D8475E">
        <w:rPr>
          <w:rFonts w:cstheme="minorHAnsi"/>
          <w:b/>
          <w:bCs/>
          <w:kern w:val="2"/>
          <w14:ligatures w14:val="standardContextual"/>
        </w:rPr>
        <w:t>remaining</w:t>
      </w:r>
      <w:r w:rsidR="002556C0" w:rsidRPr="00D8475E">
        <w:rPr>
          <w:rFonts w:cstheme="minorHAnsi"/>
          <w:b/>
          <w:bCs/>
          <w:kern w:val="2"/>
          <w14:ligatures w14:val="standardContextual"/>
        </w:rPr>
        <w:t xml:space="preserve"> and</w:t>
      </w:r>
      <w:r w:rsidR="001B6820" w:rsidRPr="00D8475E">
        <w:rPr>
          <w:rFonts w:cstheme="minorHAnsi"/>
          <w:b/>
          <w:bCs/>
          <w:kern w:val="2"/>
          <w14:ligatures w14:val="standardContextual"/>
        </w:rPr>
        <w:t xml:space="preserve"> current</w:t>
      </w:r>
      <w:r w:rsidRPr="00D8475E">
        <w:rPr>
          <w:rFonts w:cstheme="minorHAnsi"/>
          <w:b/>
          <w:bCs/>
          <w:kern w:val="2"/>
          <w14:ligatures w14:val="standardContextual"/>
        </w:rPr>
        <w:t xml:space="preserve"> graduates </w:t>
      </w:r>
      <w:r w:rsidRPr="00D8475E">
        <w:rPr>
          <w:rFonts w:cstheme="minorHAnsi"/>
          <w:kern w:val="2"/>
          <w14:ligatures w14:val="standardContextual"/>
        </w:rPr>
        <w:t>who have completed the training under the project but have not yet undergone the assessment. The service provider will:</w:t>
      </w:r>
    </w:p>
    <w:p w14:paraId="60A8D101" w14:textId="193B7D84"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Conduct </w:t>
      </w:r>
      <w:r w:rsidR="006E5FB4" w:rsidRPr="00D8475E">
        <w:rPr>
          <w:rFonts w:cstheme="minorHAnsi"/>
          <w:kern w:val="2"/>
          <w14:ligatures w14:val="standardContextual"/>
        </w:rPr>
        <w:t xml:space="preserve">Summative </w:t>
      </w:r>
      <w:r w:rsidRPr="00D8475E">
        <w:rPr>
          <w:rFonts w:cstheme="minorHAnsi"/>
          <w:kern w:val="2"/>
          <w14:ligatures w14:val="standardContextual"/>
        </w:rPr>
        <w:t xml:space="preserve">assessment </w:t>
      </w:r>
      <w:r w:rsidR="009F1096" w:rsidRPr="00D8475E">
        <w:rPr>
          <w:rFonts w:cstheme="minorHAnsi"/>
          <w:kern w:val="2"/>
          <w14:ligatures w14:val="standardContextual"/>
        </w:rPr>
        <w:t>on</w:t>
      </w:r>
      <w:r w:rsidR="006E5FB4" w:rsidRPr="00D8475E">
        <w:rPr>
          <w:rFonts w:cstheme="minorHAnsi"/>
          <w:kern w:val="2"/>
          <w14:ligatures w14:val="standardContextual"/>
        </w:rPr>
        <w:t xml:space="preserve"> </w:t>
      </w:r>
      <w:r w:rsidRPr="00D8475E">
        <w:rPr>
          <w:rFonts w:cstheme="minorHAnsi"/>
          <w:b/>
          <w:bCs/>
          <w:kern w:val="2"/>
          <w14:ligatures w14:val="standardContextual"/>
        </w:rPr>
        <w:t>NTVQF Level-1 &amp; 2</w:t>
      </w:r>
      <w:r w:rsidR="006E5FB4" w:rsidRPr="00D8475E">
        <w:rPr>
          <w:rFonts w:cstheme="minorHAnsi"/>
          <w:b/>
          <w:bCs/>
          <w:kern w:val="2"/>
          <w14:ligatures w14:val="standardContextual"/>
        </w:rPr>
        <w:t xml:space="preserve"> </w:t>
      </w:r>
      <w:r w:rsidR="002F5E45" w:rsidRPr="00D8475E">
        <w:rPr>
          <w:rFonts w:cstheme="minorHAnsi"/>
          <w:b/>
          <w:bCs/>
          <w:kern w:val="2"/>
          <w14:ligatures w14:val="standardContextual"/>
        </w:rPr>
        <w:t>curriculums</w:t>
      </w:r>
      <w:r w:rsidRPr="00D8475E">
        <w:rPr>
          <w:rFonts w:cstheme="minorHAnsi"/>
          <w:kern w:val="2"/>
          <w14:ligatures w14:val="standardContextual"/>
        </w:rPr>
        <w:t>.</w:t>
      </w:r>
    </w:p>
    <w:p w14:paraId="4766FECF" w14:textId="77777777"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Ensure the </w:t>
      </w:r>
      <w:r w:rsidRPr="00D8475E">
        <w:rPr>
          <w:rFonts w:cstheme="minorHAnsi"/>
          <w:b/>
          <w:bCs/>
          <w:kern w:val="2"/>
          <w14:ligatures w14:val="standardContextual"/>
        </w:rPr>
        <w:t>quality and standardization</w:t>
      </w:r>
      <w:r w:rsidRPr="00D8475E">
        <w:rPr>
          <w:rFonts w:cstheme="minorHAnsi"/>
          <w:kern w:val="2"/>
          <w14:ligatures w14:val="standardContextual"/>
        </w:rPr>
        <w:t xml:space="preserve"> of the evaluation process.</w:t>
      </w:r>
    </w:p>
    <w:p w14:paraId="554A372B" w14:textId="7427C672"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an </w:t>
      </w:r>
      <w:r w:rsidRPr="00D8475E">
        <w:rPr>
          <w:rFonts w:cstheme="minorHAnsi"/>
          <w:b/>
          <w:bCs/>
          <w:kern w:val="2"/>
          <w14:ligatures w14:val="standardContextual"/>
        </w:rPr>
        <w:t>accurate and transparent assessment</w:t>
      </w:r>
      <w:r w:rsidRPr="00D8475E">
        <w:rPr>
          <w:rFonts w:cstheme="minorHAnsi"/>
          <w:kern w:val="2"/>
          <w14:ligatures w14:val="standardContextual"/>
        </w:rPr>
        <w:t xml:space="preserve"> report for certification purposes.</w:t>
      </w:r>
    </w:p>
    <w:p w14:paraId="39F5016D" w14:textId="047D05EF" w:rsidR="002556C0" w:rsidRPr="00D8475E" w:rsidRDefault="002556C0"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certificate based on assessment </w:t>
      </w:r>
      <w:r w:rsidR="0099329D" w:rsidRPr="00D8475E">
        <w:rPr>
          <w:rFonts w:cstheme="minorHAnsi"/>
          <w:kern w:val="2"/>
          <w14:ligatures w14:val="standardContextual"/>
        </w:rPr>
        <w:t>result</w:t>
      </w:r>
      <w:r w:rsidRPr="00D8475E">
        <w:rPr>
          <w:rFonts w:cstheme="minorHAnsi"/>
          <w:kern w:val="2"/>
          <w14:ligatures w14:val="standardContextual"/>
        </w:rPr>
        <w:t>.</w:t>
      </w:r>
    </w:p>
    <w:p w14:paraId="5AC69962" w14:textId="6EB4D87F" w:rsidR="00A00912"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Conduct trade-specific assessments ensuring practical proficiency and theoretical knowledge verification.</w:t>
      </w:r>
    </w:p>
    <w:p w14:paraId="4EE1018D" w14:textId="198B404D" w:rsidR="00696921" w:rsidRPr="00D8475E" w:rsidRDefault="002A6051" w:rsidP="002D22B4">
      <w:pPr>
        <w:pStyle w:val="Heading1"/>
        <w:jc w:val="both"/>
        <w:rPr>
          <w:rFonts w:asciiTheme="minorHAnsi" w:eastAsiaTheme="minorHAnsi" w:hAnsiTheme="minorHAnsi" w:cstheme="minorHAnsi"/>
          <w:b/>
          <w:bCs/>
          <w:sz w:val="22"/>
          <w:szCs w:val="22"/>
        </w:rPr>
      </w:pPr>
      <w:bookmarkStart w:id="4" w:name="_Toc191808923"/>
      <w:r>
        <w:rPr>
          <w:rFonts w:asciiTheme="minorHAnsi" w:eastAsiaTheme="minorHAnsi" w:hAnsiTheme="minorHAnsi" w:cstheme="minorHAnsi"/>
          <w:b/>
          <w:bCs/>
          <w:sz w:val="22"/>
          <w:szCs w:val="22"/>
        </w:rPr>
        <w:t>Working Area</w:t>
      </w:r>
      <w:r w:rsidR="007E04D2">
        <w:rPr>
          <w:rFonts w:asciiTheme="minorHAnsi" w:eastAsiaTheme="minorHAnsi" w:hAnsiTheme="minorHAnsi" w:cstheme="minorHAnsi"/>
          <w:b/>
          <w:bCs/>
          <w:sz w:val="22"/>
          <w:szCs w:val="22"/>
        </w:rPr>
        <w:t xml:space="preserve"> </w:t>
      </w:r>
      <w:r w:rsidR="006856C6">
        <w:rPr>
          <w:rFonts w:asciiTheme="minorHAnsi" w:eastAsiaTheme="minorHAnsi" w:hAnsiTheme="minorHAnsi" w:cstheme="minorHAnsi"/>
          <w:b/>
          <w:bCs/>
          <w:sz w:val="22"/>
          <w:szCs w:val="22"/>
        </w:rPr>
        <w:t>and</w:t>
      </w:r>
      <w:r w:rsidR="007E04D2">
        <w:rPr>
          <w:rFonts w:asciiTheme="minorHAnsi" w:eastAsiaTheme="minorHAnsi" w:hAnsiTheme="minorHAnsi" w:cstheme="minorHAnsi"/>
          <w:b/>
          <w:bCs/>
          <w:sz w:val="22"/>
          <w:szCs w:val="22"/>
        </w:rPr>
        <w:t xml:space="preserve"> N</w:t>
      </w:r>
      <w:r w:rsidR="00704C3C">
        <w:rPr>
          <w:rFonts w:asciiTheme="minorHAnsi" w:eastAsiaTheme="minorHAnsi" w:hAnsiTheme="minorHAnsi" w:cstheme="minorHAnsi"/>
          <w:b/>
          <w:bCs/>
          <w:sz w:val="22"/>
          <w:szCs w:val="22"/>
        </w:rPr>
        <w:t>o.</w:t>
      </w:r>
      <w:r w:rsidR="007E04D2">
        <w:rPr>
          <w:rFonts w:asciiTheme="minorHAnsi" w:eastAsiaTheme="minorHAnsi" w:hAnsiTheme="minorHAnsi" w:cstheme="minorHAnsi"/>
          <w:b/>
          <w:bCs/>
          <w:sz w:val="22"/>
          <w:szCs w:val="22"/>
        </w:rPr>
        <w:t xml:space="preserve"> of Beneficiaries</w:t>
      </w:r>
      <w:bookmarkEnd w:id="4"/>
    </w:p>
    <w:p w14:paraId="394C4EC7" w14:textId="77777777" w:rsidR="00696921" w:rsidRDefault="00696921" w:rsidP="002D22B4">
      <w:pPr>
        <w:spacing w:after="0"/>
        <w:jc w:val="both"/>
      </w:pPr>
    </w:p>
    <w:p w14:paraId="72473A42" w14:textId="01A7CB98" w:rsidR="007E04D2" w:rsidRDefault="00D5586E" w:rsidP="002D22B4">
      <w:pPr>
        <w:jc w:val="both"/>
      </w:pPr>
      <w:r w:rsidRPr="00D5586E">
        <w:t xml:space="preserve">The working area will be </w:t>
      </w:r>
      <w:r w:rsidR="0020106A">
        <w:rPr>
          <w:b/>
          <w:bCs/>
        </w:rPr>
        <w:t>Saidpur</w:t>
      </w:r>
      <w:r w:rsidR="002A3C39" w:rsidRPr="002F5E45">
        <w:rPr>
          <w:b/>
          <w:bCs/>
        </w:rPr>
        <w:t xml:space="preserve"> in </w:t>
      </w:r>
      <w:r w:rsidR="0020106A">
        <w:rPr>
          <w:b/>
          <w:bCs/>
        </w:rPr>
        <w:t>Nilphamari District</w:t>
      </w:r>
      <w:r w:rsidR="002F5E45">
        <w:rPr>
          <w:b/>
          <w:bCs/>
        </w:rPr>
        <w:t>.</w:t>
      </w:r>
      <w:r w:rsidRPr="00D5586E">
        <w:t xml:space="preserve"> During the contract period, the </w:t>
      </w:r>
      <w:r w:rsidR="00FC6E7C">
        <w:t>Service Provider (</w:t>
      </w:r>
      <w:r w:rsidRPr="00D5586E">
        <w:t>third-party organization</w:t>
      </w:r>
      <w:r w:rsidR="00FC6E7C">
        <w:t xml:space="preserve">) </w:t>
      </w:r>
      <w:r w:rsidRPr="00D5586E">
        <w:t xml:space="preserve">will provide on-demand assessment support for </w:t>
      </w:r>
      <w:r w:rsidR="00127F9A">
        <w:rPr>
          <w:b/>
          <w:bCs/>
        </w:rPr>
        <w:t>5698</w:t>
      </w:r>
      <w:r w:rsidRPr="001C4018">
        <w:rPr>
          <w:b/>
          <w:bCs/>
        </w:rPr>
        <w:t xml:space="preserve"> graduates</w:t>
      </w:r>
      <w:r w:rsidRPr="00D5586E">
        <w:t xml:space="preserve"> under the Muslim Aid TVET Center, Saidpur.</w:t>
      </w:r>
    </w:p>
    <w:p w14:paraId="040E2FB3" w14:textId="13C8F98A" w:rsidR="00A00912" w:rsidRPr="00D8475E" w:rsidRDefault="00A00912" w:rsidP="002D22B4">
      <w:pPr>
        <w:pStyle w:val="Heading1"/>
        <w:jc w:val="both"/>
        <w:rPr>
          <w:rFonts w:asciiTheme="minorHAnsi" w:eastAsiaTheme="minorHAnsi" w:hAnsiTheme="minorHAnsi" w:cstheme="minorHAnsi"/>
          <w:b/>
          <w:bCs/>
          <w:kern w:val="2"/>
          <w:sz w:val="22"/>
          <w:szCs w:val="22"/>
          <w14:ligatures w14:val="standardContextual"/>
        </w:rPr>
      </w:pPr>
      <w:bookmarkStart w:id="5" w:name="_Toc191808924"/>
      <w:r w:rsidRPr="00D8475E">
        <w:rPr>
          <w:rFonts w:asciiTheme="minorHAnsi" w:eastAsiaTheme="minorHAnsi" w:hAnsiTheme="minorHAnsi" w:cstheme="minorHAnsi"/>
          <w:b/>
          <w:bCs/>
          <w:sz w:val="22"/>
          <w:szCs w:val="22"/>
        </w:rPr>
        <w:t>Scope of Work</w:t>
      </w:r>
      <w:bookmarkEnd w:id="5"/>
    </w:p>
    <w:p w14:paraId="2F4896CF" w14:textId="77777777" w:rsidR="00A00912" w:rsidRPr="00D8475E" w:rsidRDefault="00A00912"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The selected service provider will be responsible for the following tasks:</w:t>
      </w:r>
    </w:p>
    <w:p w14:paraId="0ECE4032" w14:textId="35606A9F"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Preparation &amp; Planning:</w:t>
      </w:r>
    </w:p>
    <w:p w14:paraId="19816C19" w14:textId="4B5964CF" w:rsidR="00A00912" w:rsidRPr="00D8475E" w:rsidRDefault="00A00912" w:rsidP="002D22B4">
      <w:pPr>
        <w:pStyle w:val="ListParagraph"/>
        <w:numPr>
          <w:ilvl w:val="0"/>
          <w:numId w:val="5"/>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Review training curriculum and learning outcomes for each trade</w:t>
      </w:r>
      <w:r w:rsidR="004E77EB" w:rsidRPr="00D8475E">
        <w:rPr>
          <w:rFonts w:cstheme="minorHAnsi"/>
          <w:kern w:val="2"/>
          <w14:ligatures w14:val="standardContextual"/>
        </w:rPr>
        <w:t xml:space="preserve"> as per BTEB </w:t>
      </w:r>
      <w:r w:rsidR="001B6820" w:rsidRPr="00D8475E">
        <w:rPr>
          <w:rFonts w:cstheme="minorHAnsi"/>
          <w:kern w:val="2"/>
          <w14:ligatures w14:val="standardContextual"/>
        </w:rPr>
        <w:t xml:space="preserve">Competency </w:t>
      </w:r>
      <w:r w:rsidR="004E77EB" w:rsidRPr="00D8475E">
        <w:rPr>
          <w:rFonts w:cstheme="minorHAnsi"/>
          <w:kern w:val="2"/>
          <w14:ligatures w14:val="standardContextual"/>
        </w:rPr>
        <w:t>S</w:t>
      </w:r>
      <w:r w:rsidR="001B6820" w:rsidRPr="00D8475E">
        <w:rPr>
          <w:rFonts w:cstheme="minorHAnsi"/>
          <w:kern w:val="2"/>
          <w14:ligatures w14:val="standardContextual"/>
        </w:rPr>
        <w:t>tandard (CS)</w:t>
      </w:r>
    </w:p>
    <w:p w14:paraId="151CBBD3" w14:textId="7AC8345B" w:rsidR="00A00912" w:rsidRPr="00D8475E" w:rsidRDefault="00A00912" w:rsidP="002D22B4">
      <w:pPr>
        <w:pStyle w:val="ListParagraph"/>
        <w:numPr>
          <w:ilvl w:val="0"/>
          <w:numId w:val="5"/>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Develop a </w:t>
      </w:r>
      <w:r w:rsidR="001441E5" w:rsidRPr="00D8475E">
        <w:rPr>
          <w:rFonts w:cstheme="minorHAnsi"/>
          <w:kern w:val="2"/>
          <w14:ligatures w14:val="standardContextual"/>
        </w:rPr>
        <w:t>detailed assessment tool (Question, Attendance Sheet</w:t>
      </w:r>
      <w:r w:rsidR="001B6820" w:rsidRPr="00D8475E">
        <w:rPr>
          <w:rFonts w:cstheme="minorHAnsi"/>
          <w:kern w:val="2"/>
          <w14:ligatures w14:val="standardContextual"/>
        </w:rPr>
        <w:t xml:space="preserve"> and result sheet</w:t>
      </w:r>
      <w:r w:rsidR="001441E5" w:rsidRPr="00D8475E">
        <w:rPr>
          <w:rFonts w:cstheme="minorHAnsi"/>
          <w:kern w:val="2"/>
          <w14:ligatures w14:val="standardContextual"/>
        </w:rPr>
        <w:t>)</w:t>
      </w:r>
      <w:r w:rsidR="00F04E81" w:rsidRPr="00D8475E">
        <w:rPr>
          <w:rFonts w:cstheme="minorHAnsi"/>
          <w:kern w:val="2"/>
          <w14:ligatures w14:val="standardContextual"/>
        </w:rPr>
        <w:t xml:space="preserve">, </w:t>
      </w:r>
      <w:r w:rsidRPr="00D8475E">
        <w:rPr>
          <w:rFonts w:cstheme="minorHAnsi"/>
          <w:kern w:val="2"/>
          <w14:ligatures w14:val="standardContextual"/>
        </w:rPr>
        <w:t>methodology and schedule</w:t>
      </w:r>
      <w:r w:rsidRPr="00D8475E">
        <w:rPr>
          <w:rFonts w:eastAsia="Times New Roman" w:cstheme="minorHAnsi"/>
        </w:rPr>
        <w:t>.</w:t>
      </w:r>
    </w:p>
    <w:p w14:paraId="0A5E3EBC" w14:textId="77777777"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Assessment Execution:</w:t>
      </w:r>
    </w:p>
    <w:p w14:paraId="5C9964CC" w14:textId="2D76BF82"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Conduct </w:t>
      </w:r>
      <w:r w:rsidRPr="00D8475E">
        <w:rPr>
          <w:rFonts w:eastAsia="Times New Roman" w:cstheme="minorHAnsi"/>
          <w:b/>
          <w:bCs/>
        </w:rPr>
        <w:t>theoretical</w:t>
      </w:r>
      <w:r w:rsidR="001441E5" w:rsidRPr="00D8475E">
        <w:rPr>
          <w:rFonts w:eastAsia="Times New Roman" w:cstheme="minorHAnsi"/>
          <w:b/>
          <w:bCs/>
        </w:rPr>
        <w:t xml:space="preserve">, Demonstrate </w:t>
      </w:r>
      <w:r w:rsidRPr="00D8475E">
        <w:rPr>
          <w:rFonts w:eastAsia="Times New Roman" w:cstheme="minorHAnsi"/>
          <w:b/>
          <w:bCs/>
        </w:rPr>
        <w:t xml:space="preserve">and </w:t>
      </w:r>
      <w:r w:rsidR="001441E5" w:rsidRPr="00D8475E">
        <w:rPr>
          <w:rFonts w:eastAsia="Times New Roman" w:cstheme="minorHAnsi"/>
          <w:b/>
          <w:bCs/>
        </w:rPr>
        <w:t>viva</w:t>
      </w:r>
      <w:r w:rsidRPr="00D8475E">
        <w:rPr>
          <w:rFonts w:eastAsia="Times New Roman" w:cstheme="minorHAnsi"/>
          <w:b/>
          <w:bCs/>
        </w:rPr>
        <w:t xml:space="preserve"> assessments</w:t>
      </w:r>
      <w:r w:rsidRPr="00D8475E">
        <w:rPr>
          <w:rFonts w:eastAsia="Times New Roman" w:cstheme="minorHAnsi"/>
        </w:rPr>
        <w:t xml:space="preserve"> in compliance with BTEB standards across all </w:t>
      </w:r>
      <w:r w:rsidRPr="00D8475E">
        <w:rPr>
          <w:rFonts w:eastAsia="Times New Roman" w:cstheme="minorHAnsi"/>
          <w:b/>
          <w:bCs/>
        </w:rPr>
        <w:t>09 trades</w:t>
      </w:r>
      <w:r w:rsidRPr="00D8475E">
        <w:rPr>
          <w:rFonts w:eastAsia="Times New Roman" w:cstheme="minorHAnsi"/>
        </w:rPr>
        <w:t>.</w:t>
      </w:r>
    </w:p>
    <w:p w14:paraId="03BCD049" w14:textId="5CDDC97C"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b/>
          <w:bCs/>
        </w:rPr>
      </w:pPr>
      <w:r w:rsidRPr="00D8475E">
        <w:rPr>
          <w:rFonts w:eastAsia="Times New Roman" w:cstheme="minorHAnsi"/>
        </w:rPr>
        <w:t xml:space="preserve">Ensure proper documentation </w:t>
      </w:r>
      <w:r w:rsidRPr="00D8475E">
        <w:rPr>
          <w:rFonts w:eastAsia="Times New Roman" w:cstheme="minorHAnsi"/>
          <w:b/>
          <w:bCs/>
        </w:rPr>
        <w:t>and verification of the assessment process.</w:t>
      </w:r>
    </w:p>
    <w:p w14:paraId="1E714A67" w14:textId="063D6630" w:rsidR="00316C5B" w:rsidRPr="00D8475E" w:rsidRDefault="00316C5B"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Data Compilation &amp; Reporting</w:t>
      </w:r>
      <w:r w:rsidR="00DA11F3" w:rsidRPr="00D8475E">
        <w:rPr>
          <w:rFonts w:eastAsia="Times New Roman" w:cstheme="minorHAnsi"/>
          <w:b/>
          <w:bCs/>
        </w:rPr>
        <w:t>:</w:t>
      </w:r>
    </w:p>
    <w:p w14:paraId="7B40045E" w14:textId="77777777"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Prepare and submit an assessment report with findings and recommendations.</w:t>
      </w:r>
    </w:p>
    <w:p w14:paraId="5BB6A96B" w14:textId="35447D1E"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Provide an evaluation sheet with individual performance records per trade.</w:t>
      </w:r>
    </w:p>
    <w:p w14:paraId="29C8FF01" w14:textId="600256B2" w:rsidR="00857125" w:rsidRPr="00D8475E" w:rsidRDefault="00857125"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Certification Support:</w:t>
      </w:r>
    </w:p>
    <w:p w14:paraId="1EEBA54D" w14:textId="5C8007A6" w:rsidR="00857125" w:rsidRPr="00D8475E" w:rsidRDefault="00857125"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lastRenderedPageBreak/>
        <w:t>Ensure all necessary documents are submitted for official certification issuance.</w:t>
      </w:r>
    </w:p>
    <w:p w14:paraId="36B2504F" w14:textId="3236BC0C" w:rsidR="008F61F9" w:rsidRPr="00D8475E" w:rsidRDefault="008F61F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Provide </w:t>
      </w:r>
      <w:r w:rsidR="00492B64" w:rsidRPr="00D8475E">
        <w:rPr>
          <w:rFonts w:eastAsia="Times New Roman" w:cstheme="minorHAnsi"/>
        </w:rPr>
        <w:t xml:space="preserve">a training completion </w:t>
      </w:r>
      <w:r w:rsidR="00586A0D">
        <w:rPr>
          <w:rFonts w:eastAsia="Times New Roman" w:cstheme="minorHAnsi"/>
        </w:rPr>
        <w:t xml:space="preserve">and competence </w:t>
      </w:r>
      <w:r w:rsidR="00492B64" w:rsidRPr="00D8475E">
        <w:rPr>
          <w:rFonts w:eastAsia="Times New Roman" w:cstheme="minorHAnsi"/>
        </w:rPr>
        <w:t>certificate based on the result of assessment.</w:t>
      </w:r>
    </w:p>
    <w:p w14:paraId="4C24F540" w14:textId="77777777" w:rsidR="00C73555" w:rsidRPr="00D8475E" w:rsidRDefault="00EB6CE8" w:rsidP="002D22B4">
      <w:pPr>
        <w:pStyle w:val="Heading1"/>
        <w:jc w:val="both"/>
        <w:rPr>
          <w:rFonts w:asciiTheme="minorHAnsi" w:eastAsia="Times New Roman" w:hAnsiTheme="minorHAnsi" w:cstheme="minorHAnsi"/>
          <w:b/>
          <w:bCs/>
          <w:sz w:val="22"/>
          <w:szCs w:val="22"/>
        </w:rPr>
      </w:pPr>
      <w:bookmarkStart w:id="6" w:name="_Toc191808925"/>
      <w:r w:rsidRPr="00D8475E">
        <w:rPr>
          <w:rFonts w:asciiTheme="minorHAnsi" w:eastAsia="Times New Roman" w:hAnsiTheme="minorHAnsi" w:cstheme="minorHAnsi"/>
          <w:b/>
          <w:bCs/>
          <w:sz w:val="22"/>
          <w:szCs w:val="22"/>
        </w:rPr>
        <w:t xml:space="preserve">Eligibility Criteria for Service </w:t>
      </w:r>
      <w:r w:rsidR="007C2752" w:rsidRPr="00D8475E">
        <w:rPr>
          <w:rFonts w:asciiTheme="minorHAnsi" w:eastAsia="Times New Roman" w:hAnsiTheme="minorHAnsi" w:cstheme="minorHAnsi"/>
          <w:b/>
          <w:bCs/>
          <w:sz w:val="22"/>
          <w:szCs w:val="22"/>
        </w:rPr>
        <w:t>provider</w:t>
      </w:r>
      <w:bookmarkEnd w:id="6"/>
    </w:p>
    <w:p w14:paraId="2DBAD1CC" w14:textId="15111A27" w:rsidR="00DD1160" w:rsidRPr="00D8475E" w:rsidRDefault="007C2752" w:rsidP="002D22B4">
      <w:pPr>
        <w:spacing w:before="100" w:beforeAutospacing="1" w:after="100" w:afterAutospacing="1" w:line="240" w:lineRule="auto"/>
        <w:jc w:val="both"/>
        <w:rPr>
          <w:rFonts w:eastAsia="Times New Roman" w:cstheme="minorHAnsi"/>
          <w:b/>
          <w:bCs/>
        </w:rPr>
      </w:pPr>
      <w:r w:rsidRPr="00D8475E">
        <w:rPr>
          <w:rFonts w:eastAsia="Times New Roman" w:cstheme="minorHAnsi"/>
          <w:b/>
          <w:bCs/>
        </w:rPr>
        <w:t xml:space="preserve"> </w:t>
      </w:r>
      <w:r w:rsidR="00DD1160" w:rsidRPr="00D8475E">
        <w:rPr>
          <w:rFonts w:cstheme="minorHAnsi"/>
        </w:rPr>
        <w:t>Interested institutes must meet the following criteria:</w:t>
      </w:r>
    </w:p>
    <w:p w14:paraId="3A179383" w14:textId="79C312F1" w:rsidR="005037DF" w:rsidRPr="00D8475E" w:rsidRDefault="001B6820"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BTEB/</w:t>
      </w:r>
      <w:r w:rsidR="00B16B5A" w:rsidRPr="00D8475E">
        <w:rPr>
          <w:rFonts w:eastAsia="Times New Roman" w:cstheme="minorHAnsi"/>
        </w:rPr>
        <w:t>NSDA affiliated</w:t>
      </w:r>
      <w:r w:rsidRPr="00D8475E">
        <w:rPr>
          <w:rFonts w:eastAsia="Times New Roman" w:cstheme="minorHAnsi"/>
        </w:rPr>
        <w:t xml:space="preserve"> </w:t>
      </w:r>
      <w:r w:rsidR="00DD1160" w:rsidRPr="00D8475E">
        <w:rPr>
          <w:rFonts w:eastAsia="Times New Roman" w:cstheme="minorHAnsi"/>
        </w:rPr>
        <w:t xml:space="preserve">Training </w:t>
      </w:r>
      <w:commentRangeStart w:id="7"/>
      <w:r w:rsidR="00DD1160" w:rsidRPr="00D8475E">
        <w:rPr>
          <w:rFonts w:eastAsia="Times New Roman" w:cstheme="minorHAnsi"/>
        </w:rPr>
        <w:t>Institute</w:t>
      </w:r>
      <w:r w:rsidRPr="00D8475E">
        <w:rPr>
          <w:rFonts w:eastAsia="Times New Roman" w:cstheme="minorHAnsi"/>
        </w:rPr>
        <w:t>.</w:t>
      </w:r>
      <w:commentRangeEnd w:id="7"/>
      <w:r w:rsidR="009D77B2">
        <w:rPr>
          <w:rStyle w:val="CommentReference"/>
        </w:rPr>
        <w:commentReference w:id="7"/>
      </w:r>
      <w:r w:rsidRPr="00D8475E">
        <w:rPr>
          <w:rFonts w:eastAsia="Times New Roman" w:cstheme="minorHAnsi"/>
        </w:rPr>
        <w:t xml:space="preserve"> </w:t>
      </w:r>
      <w:r w:rsidR="00DD1160" w:rsidRPr="00D8475E">
        <w:rPr>
          <w:rFonts w:eastAsia="Times New Roman" w:cstheme="minorHAnsi"/>
        </w:rPr>
        <w:t xml:space="preserve"> </w:t>
      </w:r>
    </w:p>
    <w:p w14:paraId="3582E3DB" w14:textId="7A1D2E0E"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have at least </w:t>
      </w:r>
      <w:r w:rsidR="0029548C" w:rsidRPr="00D8475E">
        <w:rPr>
          <w:rFonts w:eastAsia="Times New Roman" w:cstheme="minorHAnsi"/>
          <w:b/>
          <w:bCs/>
        </w:rPr>
        <w:t>3</w:t>
      </w:r>
      <w:r w:rsidRPr="00D8475E">
        <w:rPr>
          <w:rFonts w:eastAsia="Times New Roman" w:cstheme="minorHAnsi"/>
          <w:b/>
          <w:bCs/>
        </w:rPr>
        <w:t xml:space="preserve"> years of experience</w:t>
      </w:r>
      <w:r w:rsidRPr="00D8475E">
        <w:rPr>
          <w:rFonts w:eastAsia="Times New Roman" w:cstheme="minorHAnsi"/>
        </w:rPr>
        <w:t xml:space="preserve"> in </w:t>
      </w:r>
      <w:r w:rsidRPr="00D8475E">
        <w:rPr>
          <w:rFonts w:eastAsia="Times New Roman" w:cstheme="minorHAnsi"/>
          <w:b/>
          <w:bCs/>
        </w:rPr>
        <w:t>TVET assessment and certification</w:t>
      </w:r>
      <w:r w:rsidRPr="00D8475E">
        <w:rPr>
          <w:rFonts w:eastAsia="Times New Roman" w:cstheme="minorHAnsi"/>
        </w:rPr>
        <w:t>.</w:t>
      </w:r>
    </w:p>
    <w:p w14:paraId="796C10A3" w14:textId="08321AE3"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Proven track record of conducting assessments for </w:t>
      </w:r>
      <w:r w:rsidRPr="00D8475E">
        <w:rPr>
          <w:rFonts w:eastAsia="Times New Roman" w:cstheme="minorHAnsi"/>
          <w:b/>
          <w:bCs/>
        </w:rPr>
        <w:t>large-scale TVET programs</w:t>
      </w:r>
      <w:r w:rsidR="001227CD" w:rsidRPr="00D8475E">
        <w:rPr>
          <w:rFonts w:eastAsia="Times New Roman" w:cstheme="minorHAnsi"/>
          <w:b/>
          <w:bCs/>
        </w:rPr>
        <w:t>.</w:t>
      </w:r>
    </w:p>
    <w:p w14:paraId="63EB2055" w14:textId="2294AFB3" w:rsidR="005037DF" w:rsidRPr="00D8475E" w:rsidRDefault="0029548C" w:rsidP="002D22B4">
      <w:pPr>
        <w:numPr>
          <w:ilvl w:val="0"/>
          <w:numId w:val="6"/>
        </w:numPr>
        <w:spacing w:before="100" w:beforeAutospacing="1" w:after="100" w:afterAutospacing="1" w:line="240" w:lineRule="auto"/>
        <w:jc w:val="both"/>
        <w:rPr>
          <w:rStyle w:val="Strong"/>
          <w:rFonts w:eastAsia="Times New Roman" w:cstheme="minorHAnsi"/>
          <w:b w:val="0"/>
          <w:bCs w:val="0"/>
        </w:rPr>
      </w:pPr>
      <w:r w:rsidRPr="00D8475E">
        <w:rPr>
          <w:rFonts w:cstheme="minorHAnsi"/>
        </w:rPr>
        <w:t xml:space="preserve">Must have a </w:t>
      </w:r>
      <w:r w:rsidRPr="00D8475E">
        <w:rPr>
          <w:rStyle w:val="Strong"/>
          <w:rFonts w:cstheme="minorHAnsi"/>
        </w:rPr>
        <w:t xml:space="preserve">pool of </w:t>
      </w:r>
      <w:r w:rsidR="00B16B5A" w:rsidRPr="00D8475E">
        <w:rPr>
          <w:rStyle w:val="Strong"/>
          <w:rFonts w:cstheme="minorHAnsi"/>
        </w:rPr>
        <w:t xml:space="preserve">BTEB/NSDA </w:t>
      </w:r>
      <w:r w:rsidRPr="00D8475E">
        <w:rPr>
          <w:rStyle w:val="Strong"/>
          <w:rFonts w:cstheme="minorHAnsi"/>
        </w:rPr>
        <w:t>certified assessors</w:t>
      </w:r>
      <w:r w:rsidRPr="00D8475E">
        <w:rPr>
          <w:rFonts w:cstheme="minorHAnsi"/>
        </w:rPr>
        <w:t xml:space="preserve">, with at least </w:t>
      </w:r>
      <w:r w:rsidR="001B6820" w:rsidRPr="00D8475E">
        <w:rPr>
          <w:rStyle w:val="Strong"/>
          <w:rFonts w:cstheme="minorHAnsi"/>
        </w:rPr>
        <w:t>2 (two)</w:t>
      </w:r>
      <w:r w:rsidRPr="00D8475E">
        <w:rPr>
          <w:rStyle w:val="Strong"/>
          <w:rFonts w:cstheme="minorHAnsi"/>
        </w:rPr>
        <w:t xml:space="preserve"> assessor per trade</w:t>
      </w:r>
      <w:r w:rsidR="001B6820" w:rsidRPr="00D8475E">
        <w:rPr>
          <w:rStyle w:val="Strong"/>
          <w:rFonts w:cstheme="minorHAnsi"/>
        </w:rPr>
        <w:t xml:space="preserve">. </w:t>
      </w:r>
      <w:r w:rsidRPr="00D8475E">
        <w:rPr>
          <w:rFonts w:cstheme="minorHAnsi"/>
        </w:rPr>
        <w:t xml:space="preserve"> </w:t>
      </w:r>
    </w:p>
    <w:p w14:paraId="5C71991A" w14:textId="3D253082" w:rsidR="00181F19" w:rsidRPr="00D8475E" w:rsidRDefault="00181F1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Demonstrated capability of managing assessment across multiple locations (Mirpur, Mohammadpur, and Saidpur).</w:t>
      </w:r>
    </w:p>
    <w:p w14:paraId="3520637B" w14:textId="053B10B8"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Assessors must have </w:t>
      </w:r>
      <w:r w:rsidRPr="00D8475E">
        <w:rPr>
          <w:rFonts w:eastAsia="Times New Roman" w:cstheme="minorHAnsi"/>
          <w:b/>
          <w:bCs/>
        </w:rPr>
        <w:t xml:space="preserve">minimum </w:t>
      </w:r>
      <w:r w:rsidR="00C508E1">
        <w:rPr>
          <w:rFonts w:eastAsia="Times New Roman" w:cstheme="minorHAnsi"/>
          <w:b/>
          <w:bCs/>
        </w:rPr>
        <w:t>2</w:t>
      </w:r>
      <w:r w:rsidRPr="00D8475E">
        <w:rPr>
          <w:rFonts w:eastAsia="Times New Roman" w:cstheme="minorHAnsi"/>
          <w:b/>
          <w:bCs/>
        </w:rPr>
        <w:t xml:space="preserve"> years of experience</w:t>
      </w:r>
      <w:r w:rsidRPr="00D8475E">
        <w:rPr>
          <w:rFonts w:eastAsia="Times New Roman" w:cstheme="minorHAnsi"/>
        </w:rPr>
        <w:t xml:space="preserve"> in conducting TVET assessments under the </w:t>
      </w:r>
      <w:r w:rsidRPr="00D8475E">
        <w:rPr>
          <w:rFonts w:eastAsia="Times New Roman" w:cstheme="minorHAnsi"/>
          <w:b/>
          <w:bCs/>
        </w:rPr>
        <w:t>NTVQF framework</w:t>
      </w:r>
      <w:r w:rsidRPr="00D8475E">
        <w:rPr>
          <w:rFonts w:eastAsia="Times New Roman" w:cstheme="minorHAnsi"/>
        </w:rPr>
        <w:t>.</w:t>
      </w:r>
    </w:p>
    <w:p w14:paraId="2079AD5D" w14:textId="45A396EF"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The service provider should ensure a </w:t>
      </w:r>
      <w:r w:rsidRPr="00D8475E">
        <w:rPr>
          <w:rFonts w:eastAsia="Times New Roman" w:cstheme="minorHAnsi"/>
          <w:b/>
          <w:bCs/>
        </w:rPr>
        <w:t>backup assessor</w:t>
      </w:r>
      <w:r w:rsidRPr="00D8475E">
        <w:rPr>
          <w:rFonts w:eastAsia="Times New Roman" w:cstheme="minorHAnsi"/>
        </w:rPr>
        <w:t xml:space="preserve"> for each trade to mitigate unforeseen circumstances</w:t>
      </w:r>
      <w:r w:rsidR="00E30391" w:rsidRPr="00D8475E">
        <w:rPr>
          <w:rFonts w:eastAsia="Times New Roman" w:cstheme="minorHAnsi"/>
        </w:rPr>
        <w:t>.</w:t>
      </w:r>
    </w:p>
    <w:p w14:paraId="2127F42D" w14:textId="1F53C48C" w:rsidR="00E30391" w:rsidRPr="00D8475E" w:rsidRDefault="00E30391" w:rsidP="002D22B4">
      <w:pPr>
        <w:numPr>
          <w:ilvl w:val="0"/>
          <w:numId w:val="6"/>
        </w:numPr>
        <w:spacing w:before="100" w:beforeAutospacing="1" w:after="100" w:afterAutospacing="1" w:line="240" w:lineRule="auto"/>
        <w:jc w:val="both"/>
        <w:rPr>
          <w:rFonts w:eastAsia="Times New Roman" w:cstheme="minorHAnsi"/>
        </w:rPr>
      </w:pPr>
      <w:r w:rsidRPr="00D8475E">
        <w:rPr>
          <w:rFonts w:cstheme="minorHAnsi"/>
        </w:rPr>
        <w:t xml:space="preserve">Assessors must be proficient in </w:t>
      </w:r>
      <w:r w:rsidRPr="00D8475E">
        <w:rPr>
          <w:rStyle w:val="Strong"/>
          <w:rFonts w:cstheme="minorHAnsi"/>
        </w:rPr>
        <w:t>both theoretical and practical assessment methods</w:t>
      </w:r>
      <w:r w:rsidRPr="00D8475E">
        <w:rPr>
          <w:rFonts w:cstheme="minorHAnsi"/>
        </w:rPr>
        <w:t xml:space="preserve"> relevant to their respective trades</w:t>
      </w:r>
      <w:r w:rsidR="007D575D" w:rsidRPr="00D8475E">
        <w:rPr>
          <w:rFonts w:cstheme="minorHAnsi"/>
        </w:rPr>
        <w:t>.</w:t>
      </w:r>
    </w:p>
    <w:p w14:paraId="492F70AE" w14:textId="2B1BA640" w:rsidR="007D575D" w:rsidRPr="00D8475E" w:rsidRDefault="007D575D"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adhere to ethical standards ensuring </w:t>
      </w:r>
      <w:r w:rsidRPr="00D8475E">
        <w:rPr>
          <w:rFonts w:eastAsia="Times New Roman" w:cstheme="minorHAnsi"/>
          <w:b/>
          <w:bCs/>
        </w:rPr>
        <w:t>fairness, transparency, and accuracy</w:t>
      </w:r>
      <w:r w:rsidRPr="00D8475E">
        <w:rPr>
          <w:rFonts w:eastAsia="Times New Roman" w:cstheme="minorHAnsi"/>
        </w:rPr>
        <w:t xml:space="preserve"> in evaluation.</w:t>
      </w:r>
    </w:p>
    <w:p w14:paraId="25C9B6F0" w14:textId="77777777" w:rsidR="008A32DB" w:rsidRPr="00D8475E" w:rsidRDefault="00004923" w:rsidP="002D22B4">
      <w:pPr>
        <w:pStyle w:val="Heading1"/>
        <w:jc w:val="both"/>
        <w:rPr>
          <w:rFonts w:asciiTheme="minorHAnsi" w:eastAsia="Times New Roman" w:hAnsiTheme="minorHAnsi" w:cstheme="minorHAnsi"/>
          <w:b/>
          <w:bCs/>
          <w:sz w:val="22"/>
          <w:szCs w:val="22"/>
        </w:rPr>
      </w:pPr>
      <w:bookmarkStart w:id="8" w:name="_Toc191808926"/>
      <w:r w:rsidRPr="00D8475E">
        <w:rPr>
          <w:rFonts w:asciiTheme="minorHAnsi" w:eastAsia="Times New Roman" w:hAnsiTheme="minorHAnsi" w:cstheme="minorHAnsi"/>
          <w:b/>
          <w:bCs/>
          <w:sz w:val="22"/>
          <w:szCs w:val="22"/>
        </w:rPr>
        <w:t>Application and Selection Process:</w:t>
      </w:r>
      <w:bookmarkEnd w:id="8"/>
      <w:r w:rsidRPr="00D8475E">
        <w:rPr>
          <w:rFonts w:asciiTheme="minorHAnsi" w:eastAsia="Times New Roman" w:hAnsiTheme="minorHAnsi" w:cstheme="minorHAnsi"/>
          <w:b/>
          <w:bCs/>
          <w:sz w:val="22"/>
          <w:szCs w:val="22"/>
        </w:rPr>
        <w:t xml:space="preserve"> </w:t>
      </w:r>
    </w:p>
    <w:p w14:paraId="7F79ED4C" w14:textId="55046CAB" w:rsidR="00004923" w:rsidRPr="00D8475E"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Interested service providers must submit the following documents:</w:t>
      </w:r>
    </w:p>
    <w:p w14:paraId="03916FEE" w14:textId="708209E8"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Organizational profile with relevant experience in </w:t>
      </w:r>
      <w:r w:rsidRPr="00D8475E">
        <w:rPr>
          <w:rFonts w:eastAsia="Times New Roman" w:cstheme="minorHAnsi"/>
          <w:b/>
          <w:bCs/>
        </w:rPr>
        <w:t>TVET assessments</w:t>
      </w:r>
      <w:r w:rsidRPr="00D8475E">
        <w:rPr>
          <w:rFonts w:eastAsia="Times New Roman" w:cstheme="minorHAnsi"/>
        </w:rPr>
        <w:t>.</w:t>
      </w:r>
    </w:p>
    <w:p w14:paraId="47C2F40E" w14:textId="50C14379" w:rsidR="00B16B5A" w:rsidRPr="00D8475E" w:rsidRDefault="00B16B5A"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BTEB/NSDA trade wise affiliation documents</w:t>
      </w:r>
    </w:p>
    <w:p w14:paraId="7D7F9F8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List of certified assessors and their qualifications (specific to the trades mentioned above).</w:t>
      </w:r>
    </w:p>
    <w:p w14:paraId="2418D6DD" w14:textId="0E0A0EC5"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 detailed proposal including </w:t>
      </w:r>
      <w:r w:rsidRPr="00D8475E">
        <w:rPr>
          <w:rFonts w:eastAsia="Times New Roman" w:cstheme="minorHAnsi"/>
          <w:b/>
          <w:bCs/>
        </w:rPr>
        <w:t>assessment methodology, timeline, and</w:t>
      </w:r>
      <w:r w:rsidR="00B16B5A" w:rsidRPr="00D8475E">
        <w:rPr>
          <w:rFonts w:eastAsia="Times New Roman" w:cstheme="minorHAnsi"/>
          <w:b/>
          <w:bCs/>
        </w:rPr>
        <w:t xml:space="preserve"> detailed</w:t>
      </w:r>
      <w:r w:rsidRPr="00D8475E">
        <w:rPr>
          <w:rFonts w:eastAsia="Times New Roman" w:cstheme="minorHAnsi"/>
          <w:b/>
          <w:bCs/>
        </w:rPr>
        <w:t xml:space="preserve"> work plan</w:t>
      </w:r>
      <w:r w:rsidRPr="00D8475E">
        <w:rPr>
          <w:rFonts w:eastAsia="Times New Roman" w:cstheme="minorHAnsi"/>
        </w:rPr>
        <w:t>.</w:t>
      </w:r>
    </w:p>
    <w:p w14:paraId="67F7B2D3"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Financial proposal with a breakdown of assessment costs.</w:t>
      </w:r>
    </w:p>
    <w:p w14:paraId="249440F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Evidence of prior work experience with </w:t>
      </w:r>
      <w:r w:rsidRPr="00D8475E">
        <w:rPr>
          <w:rFonts w:eastAsia="Times New Roman" w:cstheme="minorHAnsi"/>
          <w:b/>
          <w:bCs/>
        </w:rPr>
        <w:t>BTEB-certified projects</w:t>
      </w:r>
      <w:r w:rsidRPr="00D8475E">
        <w:rPr>
          <w:rFonts w:eastAsia="Times New Roman" w:cstheme="minorHAnsi"/>
        </w:rPr>
        <w:t>.</w:t>
      </w:r>
    </w:p>
    <w:p w14:paraId="6116E105" w14:textId="6C005E5B" w:rsidR="00F91CF3" w:rsidRPr="009A0182"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 xml:space="preserve">All applications will be </w:t>
      </w:r>
      <w:r w:rsidRPr="00D8475E">
        <w:rPr>
          <w:rFonts w:eastAsia="Times New Roman" w:cstheme="minorHAnsi"/>
          <w:b/>
          <w:bCs/>
        </w:rPr>
        <w:t>evaluated based on technical competency, experience, proposed methodology, and cost-effectiveness</w:t>
      </w:r>
      <w:r w:rsidRPr="00D8475E">
        <w:rPr>
          <w:rFonts w:eastAsia="Times New Roman" w:cstheme="minorHAnsi"/>
        </w:rPr>
        <w:t xml:space="preserve">. Shortlisted </w:t>
      </w:r>
      <w:r w:rsidR="00B16B5A" w:rsidRPr="00D8475E">
        <w:rPr>
          <w:rFonts w:eastAsia="Times New Roman" w:cstheme="minorHAnsi"/>
        </w:rPr>
        <w:t>institutes</w:t>
      </w:r>
      <w:r w:rsidRPr="00D8475E">
        <w:rPr>
          <w:rFonts w:eastAsia="Times New Roman" w:cstheme="minorHAnsi"/>
        </w:rPr>
        <w:t xml:space="preserve"> may be called for an </w:t>
      </w:r>
      <w:r w:rsidRPr="00D8475E">
        <w:rPr>
          <w:rFonts w:eastAsia="Times New Roman" w:cstheme="minorHAnsi"/>
          <w:b/>
          <w:bCs/>
        </w:rPr>
        <w:t>interview or presentation</w:t>
      </w:r>
      <w:r w:rsidRPr="00D8475E">
        <w:rPr>
          <w:rFonts w:eastAsia="Times New Roman" w:cstheme="minorHAnsi"/>
        </w:rPr>
        <w:t xml:space="preserve"> before final </w:t>
      </w:r>
      <w:r w:rsidRPr="009A0182">
        <w:rPr>
          <w:rFonts w:eastAsia="Times New Roman" w:cstheme="minorHAnsi"/>
        </w:rPr>
        <w:t>selection.</w:t>
      </w:r>
    </w:p>
    <w:p w14:paraId="37FF25C2" w14:textId="3CB7A48B" w:rsidR="007C2752" w:rsidRPr="00D8475E" w:rsidRDefault="001E21F6" w:rsidP="002D22B4">
      <w:pPr>
        <w:pStyle w:val="Heading1"/>
        <w:jc w:val="both"/>
        <w:rPr>
          <w:rFonts w:asciiTheme="minorHAnsi" w:eastAsia="Times New Roman" w:hAnsiTheme="minorHAnsi" w:cstheme="minorHAnsi"/>
          <w:b/>
          <w:bCs/>
          <w:sz w:val="22"/>
          <w:szCs w:val="22"/>
        </w:rPr>
      </w:pPr>
      <w:bookmarkStart w:id="9" w:name="_Toc191808927"/>
      <w:r w:rsidRPr="009A0182">
        <w:rPr>
          <w:rFonts w:asciiTheme="minorHAnsi" w:eastAsia="Times New Roman" w:hAnsiTheme="minorHAnsi" w:cstheme="minorHAnsi"/>
          <w:b/>
          <w:bCs/>
          <w:sz w:val="22"/>
          <w:szCs w:val="22"/>
        </w:rPr>
        <w:t xml:space="preserve">Expected </w:t>
      </w:r>
      <w:r w:rsidR="001C7CF6" w:rsidRPr="009A0182">
        <w:rPr>
          <w:rFonts w:asciiTheme="minorHAnsi" w:eastAsia="Times New Roman" w:hAnsiTheme="minorHAnsi" w:cstheme="minorHAnsi"/>
          <w:b/>
          <w:bCs/>
          <w:sz w:val="22"/>
          <w:szCs w:val="22"/>
        </w:rPr>
        <w:t>Timeline &amp; Deliverable</w:t>
      </w:r>
      <w:r w:rsidR="00087E22" w:rsidRPr="009A0182">
        <w:rPr>
          <w:rFonts w:asciiTheme="minorHAnsi" w:eastAsia="Times New Roman" w:hAnsiTheme="minorHAnsi" w:cstheme="minorHAnsi"/>
          <w:b/>
          <w:bCs/>
          <w:sz w:val="22"/>
          <w:szCs w:val="22"/>
        </w:rPr>
        <w:t>s</w:t>
      </w:r>
      <w:bookmarkEnd w:id="9"/>
    </w:p>
    <w:p w14:paraId="61592644" w14:textId="0679CC99" w:rsidR="00110EAD" w:rsidRPr="00D8475E" w:rsidRDefault="00087E22" w:rsidP="002D22B4">
      <w:pPr>
        <w:pStyle w:val="NormalWeb"/>
        <w:ind w:left="360"/>
        <w:jc w:val="both"/>
        <w:rPr>
          <w:rFonts w:asciiTheme="minorHAnsi" w:hAnsiTheme="minorHAnsi" w:cstheme="minorHAnsi"/>
          <w:sz w:val="22"/>
          <w:szCs w:val="22"/>
        </w:rPr>
      </w:pPr>
      <w:r w:rsidRPr="00D8475E">
        <w:rPr>
          <w:rFonts w:asciiTheme="minorHAnsi" w:hAnsiTheme="minorHAnsi" w:cstheme="minorHAnsi"/>
          <w:sz w:val="22"/>
          <w:szCs w:val="22"/>
        </w:rPr>
        <w:t xml:space="preserve">The assessment is expected to be completed </w:t>
      </w:r>
      <w:r w:rsidR="008702B2" w:rsidRPr="00D8475E">
        <w:rPr>
          <w:rFonts w:asciiTheme="minorHAnsi" w:hAnsiTheme="minorHAnsi" w:cstheme="minorHAnsi"/>
          <w:sz w:val="22"/>
          <w:szCs w:val="22"/>
        </w:rPr>
        <w:t>within</w:t>
      </w:r>
      <w:r w:rsidRPr="00D8475E">
        <w:rPr>
          <w:rFonts w:asciiTheme="minorHAnsi" w:hAnsiTheme="minorHAnsi" w:cstheme="minorHAnsi"/>
          <w:sz w:val="22"/>
          <w:szCs w:val="22"/>
        </w:rPr>
        <w:t xml:space="preserve"> </w:t>
      </w:r>
      <w:r w:rsidR="002C16CF" w:rsidRPr="00D8475E">
        <w:rPr>
          <w:rFonts w:asciiTheme="minorHAnsi" w:hAnsiTheme="minorHAnsi" w:cstheme="minorHAnsi"/>
          <w:b/>
          <w:bCs/>
          <w:sz w:val="22"/>
          <w:szCs w:val="22"/>
        </w:rPr>
        <w:t>August</w:t>
      </w:r>
      <w:r w:rsidR="00B35F11" w:rsidRPr="00D8475E">
        <w:rPr>
          <w:rFonts w:asciiTheme="minorHAnsi" w:hAnsiTheme="minorHAnsi" w:cstheme="minorHAnsi"/>
          <w:b/>
          <w:bCs/>
          <w:sz w:val="22"/>
          <w:szCs w:val="22"/>
        </w:rPr>
        <w:t xml:space="preserve"> 2025</w:t>
      </w:r>
      <w:r w:rsidRPr="00D8475E">
        <w:rPr>
          <w:rFonts w:asciiTheme="minorHAnsi" w:hAnsiTheme="minorHAnsi" w:cstheme="minorHAnsi"/>
          <w:sz w:val="22"/>
          <w:szCs w:val="22"/>
        </w:rPr>
        <w:t xml:space="preserve"> from the date of contract signing. The following deliverables are expected</w:t>
      </w:r>
      <w:r w:rsidR="00EF0514" w:rsidRPr="00D8475E">
        <w:rPr>
          <w:rFonts w:asciiTheme="minorHAnsi" w:hAnsiTheme="minorHAnsi" w:cstheme="minorHAnsi"/>
          <w:sz w:val="22"/>
          <w:szCs w:val="22"/>
        </w:rPr>
        <w:t>:</w:t>
      </w:r>
      <w:r w:rsidR="00FB00F7" w:rsidRPr="00D8475E">
        <w:rPr>
          <w:rFonts w:asciiTheme="minorHAnsi" w:hAnsiTheme="minorHAnsi" w:cstheme="minorHAnsi"/>
          <w:sz w:val="22"/>
          <w:szCs w:val="22"/>
        </w:rPr>
        <w:t xml:space="preserve"> </w:t>
      </w:r>
    </w:p>
    <w:tbl>
      <w:tblPr>
        <w:tblStyle w:val="TableGrid"/>
        <w:tblW w:w="8995" w:type="dxa"/>
        <w:tblInd w:w="360" w:type="dxa"/>
        <w:tblLook w:val="04A0" w:firstRow="1" w:lastRow="0" w:firstColumn="1" w:lastColumn="0" w:noHBand="0" w:noVBand="1"/>
      </w:tblPr>
      <w:tblGrid>
        <w:gridCol w:w="2515"/>
        <w:gridCol w:w="6480"/>
      </w:tblGrid>
      <w:tr w:rsidR="00EF0514" w:rsidRPr="00D8475E" w14:paraId="53920588" w14:textId="77777777" w:rsidTr="004A5093">
        <w:tc>
          <w:tcPr>
            <w:tcW w:w="2515" w:type="dxa"/>
            <w:shd w:val="clear" w:color="auto" w:fill="F7CAAC" w:themeFill="accent2" w:themeFillTint="66"/>
          </w:tcPr>
          <w:p w14:paraId="6ACD0285" w14:textId="1B2416E4"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Month</w:t>
            </w:r>
          </w:p>
        </w:tc>
        <w:tc>
          <w:tcPr>
            <w:tcW w:w="6480" w:type="dxa"/>
            <w:shd w:val="clear" w:color="auto" w:fill="F7CAAC" w:themeFill="accent2" w:themeFillTint="66"/>
          </w:tcPr>
          <w:p w14:paraId="55E68D8B" w14:textId="72643F1F"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Activity &amp; Deliverables</w:t>
            </w:r>
          </w:p>
        </w:tc>
      </w:tr>
      <w:tr w:rsidR="00EF0514" w:rsidRPr="00D8475E" w14:paraId="34969889" w14:textId="77777777" w:rsidTr="004A5093">
        <w:tc>
          <w:tcPr>
            <w:tcW w:w="2515" w:type="dxa"/>
          </w:tcPr>
          <w:p w14:paraId="23EB0F18" w14:textId="3B75F4AB" w:rsidR="00EF0514" w:rsidRPr="00D8475E" w:rsidRDefault="00EF0514" w:rsidP="002D22B4">
            <w:pPr>
              <w:pStyle w:val="NormalWeb"/>
              <w:jc w:val="both"/>
              <w:rPr>
                <w:rFonts w:asciiTheme="minorHAnsi" w:hAnsiTheme="minorHAnsi" w:cstheme="minorHAnsi"/>
                <w:b/>
                <w:bCs/>
                <w:sz w:val="22"/>
                <w:szCs w:val="22"/>
              </w:rPr>
            </w:pPr>
            <w:r w:rsidRPr="00D8475E">
              <w:rPr>
                <w:rFonts w:asciiTheme="minorHAnsi" w:hAnsiTheme="minorHAnsi" w:cstheme="minorHAnsi"/>
                <w:b/>
                <w:bCs/>
                <w:sz w:val="22"/>
                <w:szCs w:val="22"/>
              </w:rPr>
              <w:t>March 2025</w:t>
            </w:r>
          </w:p>
        </w:tc>
        <w:tc>
          <w:tcPr>
            <w:tcW w:w="6480" w:type="dxa"/>
          </w:tcPr>
          <w:p w14:paraId="0D3CA072" w14:textId="77777777" w:rsidR="00414C2F" w:rsidRPr="00D8475E" w:rsidRDefault="00EF0514" w:rsidP="002D22B4">
            <w:pPr>
              <w:pStyle w:val="ListParagraph"/>
              <w:numPr>
                <w:ilvl w:val="0"/>
                <w:numId w:val="17"/>
              </w:numPr>
              <w:ind w:left="430"/>
              <w:jc w:val="both"/>
              <w:rPr>
                <w:rFonts w:cstheme="minorHAnsi"/>
              </w:rPr>
            </w:pPr>
            <w:r w:rsidRPr="00D8475E">
              <w:rPr>
                <w:rFonts w:cstheme="minorHAnsi"/>
              </w:rPr>
              <w:t>Contract signing</w:t>
            </w:r>
          </w:p>
          <w:p w14:paraId="7B1D039B" w14:textId="3E295340" w:rsidR="00EF0514" w:rsidRPr="00D8475E" w:rsidRDefault="00B16B5A" w:rsidP="002D22B4">
            <w:pPr>
              <w:pStyle w:val="ListParagraph"/>
              <w:numPr>
                <w:ilvl w:val="0"/>
                <w:numId w:val="17"/>
              </w:numPr>
              <w:ind w:left="430"/>
              <w:jc w:val="both"/>
              <w:rPr>
                <w:rFonts w:cstheme="minorHAnsi"/>
              </w:rPr>
            </w:pPr>
            <w:r w:rsidRPr="00D8475E">
              <w:rPr>
                <w:rFonts w:cstheme="minorHAnsi"/>
              </w:rPr>
              <w:t>S</w:t>
            </w:r>
            <w:r w:rsidR="00EF0514" w:rsidRPr="00D8475E">
              <w:rPr>
                <w:rFonts w:cstheme="minorHAnsi"/>
              </w:rPr>
              <w:t xml:space="preserve">ubmission of </w:t>
            </w:r>
            <w:r w:rsidR="000A6CE5" w:rsidRPr="00D8475E">
              <w:rPr>
                <w:rFonts w:cstheme="minorHAnsi"/>
              </w:rPr>
              <w:t>assessors list and profile</w:t>
            </w:r>
            <w:r w:rsidR="00EF0514" w:rsidRPr="00D8475E">
              <w:rPr>
                <w:rFonts w:cstheme="minorHAnsi"/>
              </w:rPr>
              <w:t>.</w:t>
            </w:r>
          </w:p>
          <w:p w14:paraId="6A1D542A" w14:textId="77777777" w:rsidR="00EC6393" w:rsidRDefault="00EC6393" w:rsidP="002D22B4">
            <w:pPr>
              <w:pStyle w:val="ListParagraph"/>
              <w:numPr>
                <w:ilvl w:val="0"/>
                <w:numId w:val="17"/>
              </w:numPr>
              <w:ind w:left="430"/>
              <w:jc w:val="both"/>
              <w:rPr>
                <w:rFonts w:cstheme="minorHAnsi"/>
              </w:rPr>
            </w:pPr>
            <w:r w:rsidRPr="00D8475E">
              <w:rPr>
                <w:rFonts w:cstheme="minorHAnsi"/>
              </w:rPr>
              <w:t xml:space="preserve">Prepare </w:t>
            </w:r>
            <w:r w:rsidR="00441DB0" w:rsidRPr="00D8475E">
              <w:rPr>
                <w:rFonts w:cstheme="minorHAnsi"/>
              </w:rPr>
              <w:t>assessment registration and management portal</w:t>
            </w:r>
          </w:p>
          <w:p w14:paraId="0BAED9A6" w14:textId="716D7DA0" w:rsidR="009D77B2" w:rsidRPr="00D8475E" w:rsidRDefault="009D77B2" w:rsidP="002D22B4">
            <w:pPr>
              <w:pStyle w:val="ListParagraph"/>
              <w:numPr>
                <w:ilvl w:val="0"/>
                <w:numId w:val="17"/>
              </w:numPr>
              <w:ind w:left="430"/>
              <w:jc w:val="both"/>
              <w:rPr>
                <w:rFonts w:cstheme="minorHAnsi"/>
              </w:rPr>
            </w:pPr>
            <w:r w:rsidRPr="009D77B2">
              <w:rPr>
                <w:rFonts w:cstheme="minorHAnsi"/>
                <w:highlight w:val="yellow"/>
              </w:rPr>
              <w:t>Development of assessment tools</w:t>
            </w:r>
          </w:p>
        </w:tc>
      </w:tr>
      <w:tr w:rsidR="00EF0514" w:rsidRPr="00D8475E" w14:paraId="2FD34AA7" w14:textId="77777777" w:rsidTr="004A5093">
        <w:tc>
          <w:tcPr>
            <w:tcW w:w="2515" w:type="dxa"/>
          </w:tcPr>
          <w:p w14:paraId="10669F28" w14:textId="526BA460" w:rsidR="00EF0514" w:rsidRPr="00D8475E" w:rsidRDefault="00EF0514" w:rsidP="002D22B4">
            <w:pPr>
              <w:jc w:val="both"/>
              <w:rPr>
                <w:rFonts w:cstheme="minorHAnsi"/>
                <w:b/>
                <w:bCs/>
              </w:rPr>
            </w:pPr>
            <w:r w:rsidRPr="00D8475E">
              <w:rPr>
                <w:rStyle w:val="Strong"/>
                <w:rFonts w:cstheme="minorHAnsi"/>
              </w:rPr>
              <w:lastRenderedPageBreak/>
              <w:t xml:space="preserve">April </w:t>
            </w:r>
            <w:r w:rsidR="00850A98" w:rsidRPr="00D8475E">
              <w:rPr>
                <w:rStyle w:val="Strong"/>
                <w:rFonts w:cstheme="minorHAnsi"/>
              </w:rPr>
              <w:t xml:space="preserve">– </w:t>
            </w:r>
            <w:r w:rsidR="00CF68DB" w:rsidRPr="00D8475E">
              <w:rPr>
                <w:rStyle w:val="Strong"/>
                <w:rFonts w:cstheme="minorHAnsi"/>
              </w:rPr>
              <w:t>August</w:t>
            </w:r>
            <w:r w:rsidR="00850A98" w:rsidRPr="00D8475E">
              <w:rPr>
                <w:rStyle w:val="Strong"/>
                <w:rFonts w:cstheme="minorHAnsi"/>
              </w:rPr>
              <w:t xml:space="preserve"> </w:t>
            </w:r>
            <w:r w:rsidRPr="00D8475E">
              <w:rPr>
                <w:rStyle w:val="Strong"/>
                <w:rFonts w:cstheme="minorHAnsi"/>
              </w:rPr>
              <w:t>2025</w:t>
            </w:r>
          </w:p>
        </w:tc>
        <w:tc>
          <w:tcPr>
            <w:tcW w:w="6480" w:type="dxa"/>
          </w:tcPr>
          <w:p w14:paraId="5FFE023B" w14:textId="5525ABD2" w:rsidR="00850A98" w:rsidRPr="009D77B2" w:rsidRDefault="00100F90" w:rsidP="009D77B2">
            <w:pPr>
              <w:pStyle w:val="ListParagraph"/>
              <w:numPr>
                <w:ilvl w:val="0"/>
                <w:numId w:val="20"/>
              </w:numPr>
              <w:ind w:left="430"/>
              <w:jc w:val="both"/>
              <w:rPr>
                <w:rFonts w:cstheme="minorHAnsi"/>
              </w:rPr>
            </w:pPr>
            <w:r w:rsidRPr="009D77B2">
              <w:rPr>
                <w:rFonts w:cstheme="minorHAnsi"/>
              </w:rPr>
              <w:t xml:space="preserve">Conduct </w:t>
            </w:r>
            <w:r w:rsidR="00850A98" w:rsidRPr="009D77B2">
              <w:rPr>
                <w:rFonts w:cstheme="minorHAnsi"/>
              </w:rPr>
              <w:t xml:space="preserve">assessment across </w:t>
            </w:r>
            <w:r w:rsidR="00074A85" w:rsidRPr="009D77B2">
              <w:rPr>
                <w:rFonts w:cstheme="minorHAnsi"/>
              </w:rPr>
              <w:t xml:space="preserve">different trades </w:t>
            </w:r>
            <w:r w:rsidR="002A7139" w:rsidRPr="009D77B2">
              <w:rPr>
                <w:rFonts w:cstheme="minorHAnsi"/>
              </w:rPr>
              <w:t>on demand at Dhaka and Saidpur.</w:t>
            </w:r>
          </w:p>
          <w:p w14:paraId="08547863" w14:textId="3AEAA5B3" w:rsidR="00850A98" w:rsidRPr="00D8475E" w:rsidRDefault="00C0426A" w:rsidP="002D22B4">
            <w:pPr>
              <w:pStyle w:val="ListParagraph"/>
              <w:numPr>
                <w:ilvl w:val="0"/>
                <w:numId w:val="18"/>
              </w:numPr>
              <w:ind w:left="430"/>
              <w:jc w:val="both"/>
              <w:rPr>
                <w:rFonts w:cstheme="minorHAnsi"/>
              </w:rPr>
            </w:pPr>
            <w:r w:rsidRPr="00D8475E">
              <w:rPr>
                <w:rFonts w:cstheme="minorHAnsi"/>
              </w:rPr>
              <w:t xml:space="preserve">Preparation </w:t>
            </w:r>
            <w:r w:rsidR="00850A98" w:rsidRPr="00D8475E">
              <w:rPr>
                <w:rFonts w:cstheme="minorHAnsi"/>
              </w:rPr>
              <w:t xml:space="preserve">of assessment </w:t>
            </w:r>
            <w:r w:rsidRPr="00D8475E">
              <w:rPr>
                <w:rFonts w:cstheme="minorHAnsi"/>
              </w:rPr>
              <w:t>results</w:t>
            </w:r>
            <w:r w:rsidR="00850A98" w:rsidRPr="00D8475E">
              <w:rPr>
                <w:rFonts w:cstheme="minorHAnsi"/>
              </w:rPr>
              <w:t xml:space="preserve">, preparation of </w:t>
            </w:r>
            <w:r w:rsidR="007E1459" w:rsidRPr="00D8475E">
              <w:rPr>
                <w:rFonts w:cstheme="minorHAnsi"/>
              </w:rPr>
              <w:t>reports, preserve</w:t>
            </w:r>
            <w:r w:rsidR="003559F7" w:rsidRPr="00D8475E">
              <w:rPr>
                <w:rFonts w:cstheme="minorHAnsi"/>
              </w:rPr>
              <w:t xml:space="preserve"> </w:t>
            </w:r>
            <w:r w:rsidR="00F91170" w:rsidRPr="00D8475E">
              <w:rPr>
                <w:rFonts w:cstheme="minorHAnsi"/>
              </w:rPr>
              <w:t xml:space="preserve">assessment </w:t>
            </w:r>
            <w:r w:rsidR="00717D44" w:rsidRPr="00D8475E">
              <w:rPr>
                <w:rFonts w:cstheme="minorHAnsi"/>
              </w:rPr>
              <w:t>evidence</w:t>
            </w:r>
            <w:r w:rsidR="003559F7" w:rsidRPr="00D8475E">
              <w:rPr>
                <w:rFonts w:cstheme="minorHAnsi"/>
              </w:rPr>
              <w:t xml:space="preserve"> and </w:t>
            </w:r>
            <w:r w:rsidR="00F91170" w:rsidRPr="00D8475E">
              <w:rPr>
                <w:rFonts w:cstheme="minorHAnsi"/>
              </w:rPr>
              <w:t>results</w:t>
            </w:r>
          </w:p>
          <w:p w14:paraId="4BF47DC6" w14:textId="61E202D3" w:rsidR="00850A98" w:rsidRPr="00D8475E" w:rsidRDefault="00850A98" w:rsidP="002D22B4">
            <w:pPr>
              <w:pStyle w:val="ListParagraph"/>
              <w:numPr>
                <w:ilvl w:val="0"/>
                <w:numId w:val="18"/>
              </w:numPr>
              <w:ind w:left="430"/>
              <w:jc w:val="both"/>
              <w:rPr>
                <w:rFonts w:cstheme="minorHAnsi"/>
              </w:rPr>
            </w:pPr>
            <w:r w:rsidRPr="00D8475E">
              <w:rPr>
                <w:rFonts w:cstheme="minorHAnsi"/>
              </w:rPr>
              <w:t>Submission of final assessment report and facilitation of certification issuance</w:t>
            </w:r>
          </w:p>
        </w:tc>
      </w:tr>
    </w:tbl>
    <w:p w14:paraId="3D504DE7" w14:textId="11F833A3" w:rsidR="00827E5E" w:rsidRPr="009A0182" w:rsidRDefault="0025710D" w:rsidP="002D22B4">
      <w:pPr>
        <w:pStyle w:val="Heading1"/>
        <w:jc w:val="both"/>
        <w:rPr>
          <w:rFonts w:asciiTheme="minorHAnsi" w:eastAsia="Times New Roman" w:hAnsiTheme="minorHAnsi" w:cstheme="minorHAnsi"/>
          <w:b/>
          <w:bCs/>
          <w:sz w:val="22"/>
          <w:szCs w:val="22"/>
        </w:rPr>
      </w:pPr>
      <w:bookmarkStart w:id="10" w:name="_Toc191808928"/>
      <w:r w:rsidRPr="009A0182">
        <w:rPr>
          <w:rFonts w:asciiTheme="minorHAnsi" w:eastAsia="Times New Roman" w:hAnsiTheme="minorHAnsi" w:cstheme="minorHAnsi"/>
          <w:b/>
          <w:bCs/>
          <w:sz w:val="22"/>
          <w:szCs w:val="22"/>
        </w:rPr>
        <w:t>Payment Modality</w:t>
      </w:r>
      <w:r w:rsidR="00221E57" w:rsidRPr="009A0182">
        <w:rPr>
          <w:rFonts w:asciiTheme="minorHAnsi" w:eastAsia="Times New Roman" w:hAnsiTheme="minorHAnsi" w:cstheme="minorHAnsi"/>
          <w:b/>
          <w:bCs/>
          <w:sz w:val="22"/>
          <w:szCs w:val="22"/>
        </w:rPr>
        <w:t>:</w:t>
      </w:r>
      <w:bookmarkEnd w:id="10"/>
    </w:p>
    <w:p w14:paraId="0C4F6DB6" w14:textId="3D7E7A01" w:rsidR="000F4ADD" w:rsidRPr="00D8475E" w:rsidRDefault="00221E57" w:rsidP="002D22B4">
      <w:pPr>
        <w:pStyle w:val="NormalWeb"/>
        <w:numPr>
          <w:ilvl w:val="0"/>
          <w:numId w:val="15"/>
        </w:numPr>
        <w:jc w:val="both"/>
        <w:rPr>
          <w:rFonts w:asciiTheme="minorHAnsi" w:hAnsiTheme="minorHAnsi" w:cstheme="minorHAnsi"/>
          <w:sz w:val="22"/>
          <w:szCs w:val="22"/>
        </w:rPr>
      </w:pPr>
      <w:r w:rsidRPr="00D8475E">
        <w:rPr>
          <w:rFonts w:asciiTheme="minorHAnsi" w:hAnsiTheme="minorHAnsi" w:cstheme="minorHAnsi"/>
          <w:sz w:val="22"/>
          <w:szCs w:val="22"/>
        </w:rPr>
        <w:t xml:space="preserve">Payment will be made in </w:t>
      </w:r>
      <w:r w:rsidRPr="00D8475E">
        <w:rPr>
          <w:rStyle w:val="Strong"/>
          <w:rFonts w:asciiTheme="minorHAnsi" w:hAnsiTheme="minorHAnsi" w:cstheme="minorHAnsi"/>
          <w:sz w:val="22"/>
          <w:szCs w:val="22"/>
        </w:rPr>
        <w:t>installments</w:t>
      </w:r>
      <w:r w:rsidRPr="00D8475E">
        <w:rPr>
          <w:rFonts w:asciiTheme="minorHAnsi" w:hAnsiTheme="minorHAnsi" w:cstheme="minorHAnsi"/>
          <w:sz w:val="22"/>
          <w:szCs w:val="22"/>
        </w:rPr>
        <w:t xml:space="preserve"> based on milestone </w:t>
      </w:r>
      <w:commentRangeStart w:id="11"/>
      <w:r w:rsidRPr="00D8475E">
        <w:rPr>
          <w:rFonts w:asciiTheme="minorHAnsi" w:hAnsiTheme="minorHAnsi" w:cstheme="minorHAnsi"/>
          <w:sz w:val="22"/>
          <w:szCs w:val="22"/>
        </w:rPr>
        <w:t>achievements</w:t>
      </w:r>
      <w:commentRangeEnd w:id="11"/>
      <w:r w:rsidR="007E1459">
        <w:rPr>
          <w:rStyle w:val="CommentReference"/>
          <w:rFonts w:asciiTheme="minorHAnsi" w:eastAsiaTheme="minorHAnsi" w:hAnsiTheme="minorHAnsi" w:cstheme="minorBidi"/>
        </w:rPr>
        <w:commentReference w:id="11"/>
      </w:r>
      <w:r w:rsidR="0025710D" w:rsidRPr="00D8475E">
        <w:rPr>
          <w:rFonts w:asciiTheme="minorHAnsi" w:hAnsiTheme="minorHAnsi" w:cstheme="minorHAnsi"/>
          <w:sz w:val="22"/>
          <w:szCs w:val="22"/>
        </w:rPr>
        <w:t>.</w:t>
      </w:r>
    </w:p>
    <w:p w14:paraId="75DC13C9" w14:textId="77777777" w:rsidR="000D2C5C" w:rsidRPr="00D8475E" w:rsidRDefault="000D2C5C" w:rsidP="00BF4ACF">
      <w:pPr>
        <w:pStyle w:val="NormalWeb"/>
        <w:numPr>
          <w:ilvl w:val="0"/>
          <w:numId w:val="19"/>
        </w:numPr>
        <w:jc w:val="both"/>
        <w:rPr>
          <w:rFonts w:asciiTheme="minorHAnsi" w:hAnsiTheme="minorHAnsi" w:cstheme="minorHAnsi"/>
          <w:sz w:val="22"/>
          <w:szCs w:val="22"/>
        </w:rPr>
      </w:pPr>
      <w:r w:rsidRPr="00D8475E">
        <w:rPr>
          <w:rFonts w:asciiTheme="minorHAnsi" w:hAnsiTheme="minorHAnsi" w:cstheme="minorHAnsi"/>
          <w:sz w:val="22"/>
          <w:szCs w:val="22"/>
        </w:rPr>
        <w:t>Pre-Assessment Payment (At the Time of Requisition)</w:t>
      </w:r>
    </w:p>
    <w:p w14:paraId="777BE558" w14:textId="77777777" w:rsidR="009D2E51" w:rsidRDefault="007F504B" w:rsidP="00D17659">
      <w:pPr>
        <w:pStyle w:val="NormalWeb"/>
        <w:numPr>
          <w:ilvl w:val="2"/>
          <w:numId w:val="16"/>
        </w:numPr>
        <w:ind w:left="2160"/>
        <w:jc w:val="both"/>
        <w:rPr>
          <w:rFonts w:asciiTheme="minorHAnsi" w:hAnsiTheme="minorHAnsi" w:cstheme="minorHAnsi"/>
          <w:sz w:val="22"/>
          <w:szCs w:val="22"/>
        </w:rPr>
      </w:pPr>
      <w:r w:rsidRPr="009D2E51">
        <w:rPr>
          <w:rFonts w:asciiTheme="minorHAnsi" w:hAnsiTheme="minorHAnsi" w:cstheme="minorHAnsi"/>
          <w:sz w:val="22"/>
          <w:szCs w:val="22"/>
        </w:rPr>
        <w:t xml:space="preserve">MA will </w:t>
      </w:r>
      <w:r w:rsidR="00566108" w:rsidRPr="009D2E51">
        <w:rPr>
          <w:rFonts w:asciiTheme="minorHAnsi" w:hAnsiTheme="minorHAnsi" w:cstheme="minorHAnsi"/>
          <w:sz w:val="22"/>
          <w:szCs w:val="22"/>
        </w:rPr>
        <w:t xml:space="preserve">disburse </w:t>
      </w:r>
      <w:r w:rsidR="00A2426C" w:rsidRPr="009D2E51">
        <w:rPr>
          <w:rFonts w:asciiTheme="minorHAnsi" w:hAnsiTheme="minorHAnsi" w:cstheme="minorHAnsi"/>
          <w:sz w:val="22"/>
          <w:szCs w:val="22"/>
        </w:rPr>
        <w:t xml:space="preserve">the following cost </w:t>
      </w:r>
      <w:r w:rsidR="00566108" w:rsidRPr="009D2E51">
        <w:rPr>
          <w:rFonts w:asciiTheme="minorHAnsi" w:hAnsiTheme="minorHAnsi" w:cstheme="minorHAnsi"/>
          <w:sz w:val="22"/>
          <w:szCs w:val="22"/>
        </w:rPr>
        <w:t>for individual beneficiaries</w:t>
      </w:r>
      <w:r w:rsidR="000D2C5C" w:rsidRPr="009D2E51">
        <w:rPr>
          <w:rFonts w:asciiTheme="minorHAnsi" w:hAnsiTheme="minorHAnsi" w:cstheme="minorHAnsi"/>
          <w:sz w:val="22"/>
          <w:szCs w:val="22"/>
        </w:rPr>
        <w:t xml:space="preserve"> to the </w:t>
      </w:r>
      <w:r w:rsidR="00566108" w:rsidRPr="009D2E51">
        <w:rPr>
          <w:rFonts w:asciiTheme="minorHAnsi" w:hAnsiTheme="minorHAnsi" w:cstheme="minorHAnsi"/>
          <w:sz w:val="22"/>
          <w:szCs w:val="22"/>
        </w:rPr>
        <w:t xml:space="preserve">partner organization </w:t>
      </w:r>
      <w:r w:rsidR="009D2E51" w:rsidRPr="00B70A81">
        <w:rPr>
          <w:rFonts w:asciiTheme="minorHAnsi" w:hAnsiTheme="minorHAnsi" w:cstheme="minorHAnsi"/>
          <w:sz w:val="22"/>
          <w:szCs w:val="22"/>
          <w:highlight w:val="yellow"/>
        </w:rPr>
        <w:t>minimum 3</w:t>
      </w:r>
      <w:r w:rsidR="009D2E51">
        <w:rPr>
          <w:rFonts w:asciiTheme="minorHAnsi" w:hAnsiTheme="minorHAnsi" w:cstheme="minorHAnsi"/>
          <w:sz w:val="22"/>
          <w:szCs w:val="22"/>
          <w:highlight w:val="yellow"/>
        </w:rPr>
        <w:t xml:space="preserve"> </w:t>
      </w:r>
      <w:r w:rsidR="009D2E51" w:rsidRPr="00B70A81">
        <w:rPr>
          <w:rFonts w:asciiTheme="minorHAnsi" w:hAnsiTheme="minorHAnsi" w:cstheme="minorHAnsi"/>
          <w:sz w:val="22"/>
          <w:szCs w:val="22"/>
          <w:highlight w:val="yellow"/>
        </w:rPr>
        <w:t>days prior to the assessment date</w:t>
      </w:r>
      <w:r w:rsidR="009D2E51" w:rsidRPr="00D8475E">
        <w:rPr>
          <w:rFonts w:asciiTheme="minorHAnsi" w:hAnsiTheme="minorHAnsi" w:cstheme="minorHAnsi"/>
          <w:sz w:val="22"/>
          <w:szCs w:val="22"/>
        </w:rPr>
        <w:t>.</w:t>
      </w:r>
    </w:p>
    <w:p w14:paraId="4D23E41B" w14:textId="63D82E7A" w:rsidR="00A2426C" w:rsidRPr="009D2E51" w:rsidRDefault="00A2426C" w:rsidP="00D17659">
      <w:pPr>
        <w:pStyle w:val="NormalWeb"/>
        <w:numPr>
          <w:ilvl w:val="2"/>
          <w:numId w:val="16"/>
        </w:numPr>
        <w:ind w:left="2160"/>
        <w:jc w:val="both"/>
        <w:rPr>
          <w:rFonts w:asciiTheme="minorHAnsi" w:hAnsiTheme="minorHAnsi" w:cstheme="minorHAnsi"/>
          <w:sz w:val="22"/>
          <w:szCs w:val="22"/>
        </w:rPr>
      </w:pPr>
      <w:r w:rsidRPr="009D2E51">
        <w:rPr>
          <w:rFonts w:asciiTheme="minorHAnsi" w:hAnsiTheme="minorHAnsi" w:cstheme="minorHAnsi"/>
          <w:sz w:val="22"/>
          <w:szCs w:val="22"/>
        </w:rPr>
        <w:t>Assessment tools making and printing cost</w:t>
      </w:r>
    </w:p>
    <w:p w14:paraId="1EDAFDFD" w14:textId="77777777" w:rsidR="00A2426C" w:rsidRDefault="00A2426C" w:rsidP="002D22B4">
      <w:pPr>
        <w:pStyle w:val="NormalWeb"/>
        <w:numPr>
          <w:ilvl w:val="2"/>
          <w:numId w:val="16"/>
        </w:numPr>
        <w:ind w:left="2160"/>
        <w:jc w:val="both"/>
        <w:rPr>
          <w:rFonts w:asciiTheme="minorHAnsi" w:hAnsiTheme="minorHAnsi" w:cstheme="minorHAnsi"/>
          <w:sz w:val="22"/>
          <w:szCs w:val="22"/>
        </w:rPr>
      </w:pPr>
      <w:r>
        <w:rPr>
          <w:rFonts w:asciiTheme="minorHAnsi" w:hAnsiTheme="minorHAnsi" w:cstheme="minorHAnsi"/>
          <w:sz w:val="22"/>
          <w:szCs w:val="22"/>
        </w:rPr>
        <w:t>M</w:t>
      </w:r>
      <w:r w:rsidRPr="00A2426C">
        <w:rPr>
          <w:rFonts w:asciiTheme="minorHAnsi" w:hAnsiTheme="minorHAnsi" w:cstheme="minorHAnsi"/>
          <w:sz w:val="22"/>
          <w:szCs w:val="22"/>
        </w:rPr>
        <w:t xml:space="preserve">anagement cost and </w:t>
      </w:r>
    </w:p>
    <w:p w14:paraId="0F5CE933" w14:textId="63C4DE75" w:rsidR="00800EFD" w:rsidRPr="00800EFD" w:rsidRDefault="00A2426C" w:rsidP="002D22B4">
      <w:pPr>
        <w:pStyle w:val="NormalWeb"/>
        <w:numPr>
          <w:ilvl w:val="2"/>
          <w:numId w:val="16"/>
        </w:numPr>
        <w:spacing w:after="0" w:afterAutospacing="0"/>
        <w:ind w:left="2160"/>
        <w:jc w:val="both"/>
        <w:rPr>
          <w:rFonts w:asciiTheme="minorHAnsi" w:hAnsiTheme="minorHAnsi" w:cstheme="minorHAnsi"/>
          <w:sz w:val="22"/>
          <w:szCs w:val="22"/>
        </w:rPr>
      </w:pPr>
      <w:r>
        <w:rPr>
          <w:rFonts w:asciiTheme="minorHAnsi" w:hAnsiTheme="minorHAnsi" w:cstheme="minorHAnsi"/>
          <w:sz w:val="22"/>
          <w:szCs w:val="22"/>
        </w:rPr>
        <w:t>C</w:t>
      </w:r>
      <w:r w:rsidRPr="00A2426C">
        <w:rPr>
          <w:rFonts w:asciiTheme="minorHAnsi" w:hAnsiTheme="minorHAnsi" w:cstheme="minorHAnsi"/>
          <w:sz w:val="22"/>
          <w:szCs w:val="22"/>
        </w:rPr>
        <w:t>ertification cost</w:t>
      </w:r>
    </w:p>
    <w:p w14:paraId="4B7A97DA" w14:textId="77777777" w:rsidR="00800EFD" w:rsidRPr="005464B9" w:rsidRDefault="00800EFD" w:rsidP="002D22B4">
      <w:pPr>
        <w:pStyle w:val="NormalWeb"/>
        <w:spacing w:before="0" w:beforeAutospacing="0" w:after="0" w:afterAutospacing="0"/>
        <w:ind w:left="1080"/>
        <w:jc w:val="both"/>
        <w:rPr>
          <w:rFonts w:asciiTheme="minorHAnsi" w:hAnsiTheme="minorHAnsi" w:cstheme="minorHAnsi"/>
          <w:sz w:val="2"/>
          <w:szCs w:val="2"/>
        </w:rPr>
      </w:pPr>
    </w:p>
    <w:p w14:paraId="07E61575" w14:textId="12972532" w:rsidR="000D2C5C" w:rsidRPr="00D8475E" w:rsidRDefault="000D2C5C" w:rsidP="00BF4ACF">
      <w:pPr>
        <w:pStyle w:val="NormalWeb"/>
        <w:numPr>
          <w:ilvl w:val="0"/>
          <w:numId w:val="19"/>
        </w:numPr>
        <w:jc w:val="both"/>
        <w:rPr>
          <w:rFonts w:asciiTheme="minorHAnsi" w:hAnsiTheme="minorHAnsi" w:cstheme="minorHAnsi"/>
          <w:sz w:val="22"/>
          <w:szCs w:val="22"/>
        </w:rPr>
      </w:pPr>
      <w:r w:rsidRPr="00D8475E">
        <w:rPr>
          <w:rFonts w:asciiTheme="minorHAnsi" w:hAnsiTheme="minorHAnsi" w:cstheme="minorHAnsi"/>
          <w:sz w:val="22"/>
          <w:szCs w:val="22"/>
        </w:rPr>
        <w:t>Post-Assessment Payment (After Completion of Assessment)</w:t>
      </w:r>
    </w:p>
    <w:p w14:paraId="381B52F4" w14:textId="29C7E5A7" w:rsidR="009717D1" w:rsidRDefault="001E5DE2" w:rsidP="002D22B4">
      <w:pPr>
        <w:pStyle w:val="NormalWeb"/>
        <w:numPr>
          <w:ilvl w:val="1"/>
          <w:numId w:val="16"/>
        </w:numPr>
        <w:jc w:val="both"/>
        <w:rPr>
          <w:rFonts w:asciiTheme="minorHAnsi" w:hAnsiTheme="minorHAnsi" w:cstheme="minorHAnsi"/>
          <w:sz w:val="22"/>
          <w:szCs w:val="22"/>
        </w:rPr>
      </w:pPr>
      <w:r w:rsidRPr="00D8475E">
        <w:rPr>
          <w:rFonts w:asciiTheme="minorHAnsi" w:hAnsiTheme="minorHAnsi" w:cstheme="minorHAnsi"/>
          <w:sz w:val="22"/>
          <w:szCs w:val="22"/>
        </w:rPr>
        <w:t xml:space="preserve">MA will disburse the </w:t>
      </w:r>
      <w:r w:rsidR="00762A9E">
        <w:rPr>
          <w:rFonts w:asciiTheme="minorHAnsi" w:hAnsiTheme="minorHAnsi" w:cstheme="minorHAnsi"/>
          <w:sz w:val="22"/>
          <w:szCs w:val="22"/>
        </w:rPr>
        <w:t>following cost</w:t>
      </w:r>
      <w:r w:rsidRPr="00D8475E">
        <w:rPr>
          <w:rFonts w:asciiTheme="minorHAnsi" w:hAnsiTheme="minorHAnsi" w:cstheme="minorHAnsi"/>
          <w:sz w:val="22"/>
          <w:szCs w:val="22"/>
        </w:rPr>
        <w:t xml:space="preserve"> </w:t>
      </w:r>
      <w:r w:rsidR="000D2C5C" w:rsidRPr="00D8475E">
        <w:rPr>
          <w:rFonts w:asciiTheme="minorHAnsi" w:hAnsiTheme="minorHAnsi" w:cstheme="minorHAnsi"/>
          <w:sz w:val="22"/>
          <w:szCs w:val="22"/>
        </w:rPr>
        <w:t xml:space="preserve">directly to the assessor based on travel distance and </w:t>
      </w:r>
      <w:r w:rsidR="009D3DF0" w:rsidRPr="00D8475E">
        <w:rPr>
          <w:rFonts w:asciiTheme="minorHAnsi" w:hAnsiTheme="minorHAnsi" w:cstheme="minorHAnsi"/>
          <w:sz w:val="22"/>
          <w:szCs w:val="22"/>
        </w:rPr>
        <w:t>number of participants in the assessment</w:t>
      </w:r>
      <w:r w:rsidR="00853BE5" w:rsidRPr="00D8475E">
        <w:rPr>
          <w:rFonts w:asciiTheme="minorHAnsi" w:hAnsiTheme="minorHAnsi" w:cstheme="minorHAnsi"/>
          <w:sz w:val="22"/>
          <w:szCs w:val="22"/>
        </w:rPr>
        <w:t xml:space="preserve">, on the same date </w:t>
      </w:r>
      <w:r w:rsidR="00C0568D" w:rsidRPr="00D8475E">
        <w:rPr>
          <w:rFonts w:asciiTheme="minorHAnsi" w:hAnsiTheme="minorHAnsi" w:cstheme="minorHAnsi"/>
          <w:sz w:val="22"/>
          <w:szCs w:val="22"/>
        </w:rPr>
        <w:t>as</w:t>
      </w:r>
      <w:r w:rsidR="00853BE5" w:rsidRPr="00D8475E">
        <w:rPr>
          <w:rFonts w:asciiTheme="minorHAnsi" w:hAnsiTheme="minorHAnsi" w:cstheme="minorHAnsi"/>
          <w:sz w:val="22"/>
          <w:szCs w:val="22"/>
        </w:rPr>
        <w:t xml:space="preserve"> </w:t>
      </w:r>
      <w:r w:rsidR="00C0568D">
        <w:rPr>
          <w:rFonts w:asciiTheme="minorHAnsi" w:hAnsiTheme="minorHAnsi" w:cstheme="minorHAnsi"/>
          <w:sz w:val="22"/>
          <w:szCs w:val="22"/>
        </w:rPr>
        <w:t xml:space="preserve">of </w:t>
      </w:r>
      <w:r w:rsidR="00853BE5" w:rsidRPr="00D8475E">
        <w:rPr>
          <w:rFonts w:asciiTheme="minorHAnsi" w:hAnsiTheme="minorHAnsi" w:cstheme="minorHAnsi"/>
          <w:sz w:val="22"/>
          <w:szCs w:val="22"/>
        </w:rPr>
        <w:t>the assessment</w:t>
      </w:r>
      <w:r w:rsidR="000D2C5C" w:rsidRPr="00D8475E">
        <w:rPr>
          <w:rFonts w:asciiTheme="minorHAnsi" w:hAnsiTheme="minorHAnsi" w:cstheme="minorHAnsi"/>
          <w:sz w:val="22"/>
          <w:szCs w:val="22"/>
        </w:rPr>
        <w:t>.</w:t>
      </w:r>
    </w:p>
    <w:p w14:paraId="52A14C43" w14:textId="58DE4C09"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 xml:space="preserve">Assessment fee (per </w:t>
      </w:r>
      <w:r w:rsidR="00353144" w:rsidRPr="00762A9E">
        <w:rPr>
          <w:rFonts w:asciiTheme="minorHAnsi" w:hAnsiTheme="minorHAnsi" w:cstheme="minorHAnsi"/>
          <w:sz w:val="22"/>
          <w:szCs w:val="22"/>
        </w:rPr>
        <w:t>participant</w:t>
      </w:r>
      <w:r w:rsidRPr="00762A9E">
        <w:rPr>
          <w:rFonts w:asciiTheme="minorHAnsi" w:hAnsiTheme="minorHAnsi" w:cstheme="minorHAnsi"/>
          <w:sz w:val="22"/>
          <w:szCs w:val="22"/>
        </w:rPr>
        <w:t>)</w:t>
      </w:r>
    </w:p>
    <w:p w14:paraId="28304ADE" w14:textId="77777777"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Assessor's Travel Allowance (TA)</w:t>
      </w:r>
    </w:p>
    <w:p w14:paraId="2D7055A8" w14:textId="29D0F6FC" w:rsidR="00762A9E" w:rsidRPr="00D8475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Daily Allowance (DA)</w:t>
      </w:r>
    </w:p>
    <w:p w14:paraId="79AA8011" w14:textId="77777777" w:rsidR="00550145" w:rsidRPr="00D8475E" w:rsidRDefault="000F4ADD" w:rsidP="002D22B4">
      <w:pPr>
        <w:pStyle w:val="Heading1"/>
        <w:spacing w:before="0"/>
        <w:jc w:val="both"/>
        <w:rPr>
          <w:rFonts w:asciiTheme="minorHAnsi" w:hAnsiTheme="minorHAnsi" w:cstheme="minorHAnsi"/>
          <w:b/>
          <w:bCs/>
          <w:sz w:val="22"/>
          <w:szCs w:val="22"/>
        </w:rPr>
      </w:pPr>
      <w:bookmarkStart w:id="12" w:name="_Toc191808929"/>
      <w:r w:rsidRPr="006825E8">
        <w:rPr>
          <w:rFonts w:asciiTheme="minorHAnsi" w:eastAsia="Times New Roman" w:hAnsiTheme="minorHAnsi" w:cstheme="minorHAnsi"/>
          <w:b/>
          <w:bCs/>
          <w:sz w:val="22"/>
          <w:szCs w:val="22"/>
        </w:rPr>
        <w:t>Reporting &amp; Coordination:</w:t>
      </w:r>
      <w:bookmarkEnd w:id="12"/>
      <w:r w:rsidRPr="00D8475E">
        <w:rPr>
          <w:rFonts w:asciiTheme="minorHAnsi" w:eastAsia="Times New Roman" w:hAnsiTheme="minorHAnsi" w:cstheme="minorHAnsi"/>
          <w:b/>
          <w:bCs/>
          <w:sz w:val="22"/>
          <w:szCs w:val="22"/>
        </w:rPr>
        <w:t xml:space="preserve"> </w:t>
      </w:r>
    </w:p>
    <w:p w14:paraId="41D77757" w14:textId="1555B7FE" w:rsidR="000F4ADD" w:rsidRPr="00D8475E" w:rsidRDefault="000F4ADD"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The selected service provider will work in </w:t>
      </w:r>
      <w:r w:rsidRPr="00D8475E">
        <w:rPr>
          <w:rFonts w:asciiTheme="minorHAnsi" w:hAnsiTheme="minorHAnsi" w:cstheme="minorHAnsi"/>
          <w:b/>
          <w:bCs/>
          <w:sz w:val="22"/>
          <w:szCs w:val="22"/>
        </w:rPr>
        <w:t>close coordination</w:t>
      </w:r>
      <w:r w:rsidRPr="00D8475E">
        <w:rPr>
          <w:rFonts w:asciiTheme="minorHAnsi" w:hAnsiTheme="minorHAnsi" w:cstheme="minorHAnsi"/>
          <w:sz w:val="22"/>
          <w:szCs w:val="22"/>
        </w:rPr>
        <w:t xml:space="preserve"> with MABCO’s </w:t>
      </w:r>
      <w:r w:rsidRPr="00D8475E">
        <w:rPr>
          <w:rFonts w:asciiTheme="minorHAnsi" w:hAnsiTheme="minorHAnsi" w:cstheme="minorHAnsi"/>
          <w:b/>
          <w:bCs/>
          <w:sz w:val="22"/>
          <w:szCs w:val="22"/>
        </w:rPr>
        <w:t>Project Team</w:t>
      </w:r>
      <w:r w:rsidRPr="00D8475E">
        <w:rPr>
          <w:rFonts w:asciiTheme="minorHAnsi" w:hAnsiTheme="minorHAnsi" w:cstheme="minorHAnsi"/>
          <w:sz w:val="22"/>
          <w:szCs w:val="22"/>
        </w:rPr>
        <w:t xml:space="preserve"> </w:t>
      </w:r>
      <w:r w:rsidR="00C73555" w:rsidRPr="00D8475E">
        <w:rPr>
          <w:rFonts w:asciiTheme="minorHAnsi" w:hAnsiTheme="minorHAnsi" w:cstheme="minorHAnsi"/>
          <w:sz w:val="22"/>
          <w:szCs w:val="22"/>
        </w:rPr>
        <w:t xml:space="preserve">of IsDB </w:t>
      </w:r>
      <w:r w:rsidRPr="00D8475E">
        <w:rPr>
          <w:rFonts w:asciiTheme="minorHAnsi" w:hAnsiTheme="minorHAnsi" w:cstheme="minorHAnsi"/>
          <w:sz w:val="22"/>
          <w:szCs w:val="22"/>
        </w:rPr>
        <w:t xml:space="preserve">to ensure smooth implementation. All progress updates and challenges must be reported to the respective </w:t>
      </w:r>
      <w:r w:rsidR="00E020BB" w:rsidRPr="00D8475E">
        <w:rPr>
          <w:rFonts w:asciiTheme="minorHAnsi" w:hAnsiTheme="minorHAnsi" w:cstheme="minorHAnsi"/>
          <w:sz w:val="22"/>
          <w:szCs w:val="22"/>
        </w:rPr>
        <w:t>MAIT/</w:t>
      </w:r>
      <w:r w:rsidRPr="00D8475E">
        <w:rPr>
          <w:rFonts w:asciiTheme="minorHAnsi" w:hAnsiTheme="minorHAnsi" w:cstheme="minorHAnsi"/>
          <w:sz w:val="22"/>
          <w:szCs w:val="22"/>
        </w:rPr>
        <w:t xml:space="preserve">MATC (Muslim Aid </w:t>
      </w:r>
      <w:r w:rsidR="00E020BB" w:rsidRPr="00D8475E">
        <w:rPr>
          <w:rFonts w:asciiTheme="minorHAnsi" w:hAnsiTheme="minorHAnsi" w:cstheme="minorHAnsi"/>
          <w:sz w:val="22"/>
          <w:szCs w:val="22"/>
        </w:rPr>
        <w:t xml:space="preserve">TVET </w:t>
      </w:r>
      <w:r w:rsidRPr="00D8475E">
        <w:rPr>
          <w:rFonts w:asciiTheme="minorHAnsi" w:hAnsiTheme="minorHAnsi" w:cstheme="minorHAnsi"/>
          <w:sz w:val="22"/>
          <w:szCs w:val="22"/>
        </w:rPr>
        <w:t xml:space="preserve">Center) Principal under IsDB Project </w:t>
      </w:r>
      <w:r w:rsidRPr="00D8475E">
        <w:rPr>
          <w:rFonts w:asciiTheme="minorHAnsi" w:hAnsiTheme="minorHAnsi" w:cstheme="minorHAnsi"/>
          <w:b/>
          <w:bCs/>
          <w:sz w:val="22"/>
          <w:szCs w:val="22"/>
        </w:rPr>
        <w:t>– TVET, MABCO.</w:t>
      </w:r>
    </w:p>
    <w:p w14:paraId="6F9A1087" w14:textId="2381432C" w:rsidR="00A9435A" w:rsidRPr="00D8475E" w:rsidRDefault="00A9435A" w:rsidP="002D22B4">
      <w:pPr>
        <w:pStyle w:val="Heading1"/>
        <w:jc w:val="both"/>
        <w:rPr>
          <w:rFonts w:asciiTheme="minorHAnsi" w:hAnsiTheme="minorHAnsi" w:cstheme="minorHAnsi"/>
          <w:sz w:val="22"/>
          <w:szCs w:val="22"/>
        </w:rPr>
      </w:pPr>
      <w:bookmarkStart w:id="13" w:name="_Toc191808930"/>
      <w:r w:rsidRPr="00D8475E">
        <w:rPr>
          <w:rFonts w:asciiTheme="minorHAnsi" w:eastAsia="Times New Roman" w:hAnsiTheme="minorHAnsi" w:cstheme="minorHAnsi"/>
          <w:b/>
          <w:bCs/>
          <w:sz w:val="22"/>
          <w:szCs w:val="22"/>
        </w:rPr>
        <w:t>Conclusion</w:t>
      </w:r>
      <w:r w:rsidRPr="00D8475E">
        <w:rPr>
          <w:rFonts w:asciiTheme="minorHAnsi" w:eastAsia="Times New Roman" w:hAnsiTheme="minorHAnsi" w:cstheme="minorHAnsi"/>
          <w:sz w:val="22"/>
          <w:szCs w:val="22"/>
        </w:rPr>
        <w:t>:</w:t>
      </w:r>
      <w:bookmarkEnd w:id="13"/>
      <w:r w:rsidRPr="00D8475E">
        <w:rPr>
          <w:rFonts w:asciiTheme="minorHAnsi" w:eastAsia="Times New Roman" w:hAnsiTheme="minorHAnsi" w:cstheme="minorHAnsi"/>
          <w:sz w:val="22"/>
          <w:szCs w:val="22"/>
        </w:rPr>
        <w:t xml:space="preserve"> </w:t>
      </w:r>
    </w:p>
    <w:p w14:paraId="239EFA73" w14:textId="1FE776CC" w:rsidR="0044189B" w:rsidRDefault="000E468A" w:rsidP="008E26E2">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This ToR provides the necessary details for interested third-party institutions to </w:t>
      </w:r>
      <w:r w:rsidRPr="00D8475E">
        <w:rPr>
          <w:rStyle w:val="Strong"/>
          <w:rFonts w:asciiTheme="minorHAnsi" w:hAnsiTheme="minorHAnsi" w:cstheme="minorHAnsi"/>
          <w:sz w:val="22"/>
          <w:szCs w:val="22"/>
        </w:rPr>
        <w:t>understand the scope, requirements, and expectations</w:t>
      </w:r>
      <w:r w:rsidRPr="00D8475E">
        <w:rPr>
          <w:rFonts w:asciiTheme="minorHAnsi" w:hAnsiTheme="minorHAnsi" w:cstheme="minorHAnsi"/>
          <w:sz w:val="22"/>
          <w:szCs w:val="22"/>
        </w:rPr>
        <w:t xml:space="preserve"> of the assessment process. MABCO looks forward to partnering with a competent service provider to ensure the successful evaluation and certification of the remaining graduates, contributing to the overall success of the TVET program</w:t>
      </w:r>
      <w:r w:rsidR="004E797D" w:rsidRPr="00D8475E">
        <w:rPr>
          <w:rFonts w:asciiTheme="minorHAnsi" w:hAnsiTheme="minorHAnsi" w:cstheme="minorHAnsi"/>
          <w:sz w:val="22"/>
          <w:szCs w:val="22"/>
        </w:rPr>
        <w:t xml:space="preserve"> along with project Target.</w:t>
      </w:r>
    </w:p>
    <w:p w14:paraId="092FE7D5" w14:textId="6A50FDE0" w:rsidR="00C3083A" w:rsidRPr="00173196" w:rsidRDefault="00C3083A" w:rsidP="00C328E1">
      <w:pPr>
        <w:rPr>
          <w:b/>
          <w:bCs/>
          <w:sz w:val="28"/>
          <w:szCs w:val="28"/>
        </w:rPr>
      </w:pPr>
    </w:p>
    <w:sectPr w:rsidR="00C3083A" w:rsidRPr="00173196" w:rsidSect="00D525EE">
      <w:footerReference w:type="default" r:id="rId22"/>
      <w:pgSz w:w="12240" w:h="15840"/>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Khalada Moriom" w:date="2025-03-09T14:44:00Z" w:initials="KM">
    <w:p w14:paraId="20688147" w14:textId="77DAFC0E" w:rsidR="009D77B2" w:rsidRDefault="009D77B2">
      <w:pPr>
        <w:pStyle w:val="CommentText"/>
      </w:pPr>
      <w:r>
        <w:rPr>
          <w:rStyle w:val="CommentReference"/>
        </w:rPr>
        <w:annotationRef/>
      </w:r>
      <w:r>
        <w:t>Your understanding is okay with us. We are following BTEB curriculum per our agreement with IsDB. NSDA also work with TVET training and assessment in Bangladesh</w:t>
      </w:r>
    </w:p>
  </w:comment>
  <w:comment w:id="11" w:author="Khalada Moriom" w:date="2025-03-09T14:46:00Z" w:initials="KM">
    <w:p w14:paraId="56E3A4C2" w14:textId="1E819320" w:rsidR="007E1459" w:rsidRDefault="007E1459">
      <w:pPr>
        <w:pStyle w:val="CommentText"/>
      </w:pPr>
      <w:r>
        <w:rPr>
          <w:rStyle w:val="CommentReference"/>
        </w:rPr>
        <w:annotationRef/>
      </w:r>
      <w:r>
        <w:t>We are assuming each graduate will be assessed and certified. The payment will disburse based on number of participants assessed by the service provider.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688147" w15:done="0"/>
  <w15:commentEx w15:paraId="56E3A4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827C9" w16cex:dateUtc="2025-03-09T08:44:00Z"/>
  <w16cex:commentExtensible w16cex:durableId="2B782855" w16cex:dateUtc="2025-03-0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88147" w16cid:durableId="2B7827C9"/>
  <w16cid:commentId w16cid:paraId="56E3A4C2" w16cid:durableId="2B7828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C26A8" w14:textId="77777777" w:rsidR="008B77EB" w:rsidRDefault="008B77EB" w:rsidP="00C67D94">
      <w:pPr>
        <w:spacing w:after="0" w:line="240" w:lineRule="auto"/>
      </w:pPr>
      <w:r>
        <w:separator/>
      </w:r>
    </w:p>
  </w:endnote>
  <w:endnote w:type="continuationSeparator" w:id="0">
    <w:p w14:paraId="465425AC" w14:textId="77777777" w:rsidR="008B77EB" w:rsidRDefault="008B77EB" w:rsidP="00C6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686292"/>
      <w:docPartObj>
        <w:docPartGallery w:val="Page Numbers (Bottom of Page)"/>
        <w:docPartUnique/>
      </w:docPartObj>
    </w:sdtPr>
    <w:sdtEndPr>
      <w:rPr>
        <w:color w:val="7F7F7F" w:themeColor="background1" w:themeShade="7F"/>
        <w:spacing w:val="60"/>
      </w:rPr>
    </w:sdtEndPr>
    <w:sdtContent>
      <w:p w14:paraId="57FD5618" w14:textId="2979AF1B" w:rsidR="00C67D94" w:rsidRDefault="00C67D9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9579369" w14:textId="77777777" w:rsidR="00C67D94" w:rsidRDefault="00C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99874" w14:textId="77777777" w:rsidR="008B77EB" w:rsidRDefault="008B77EB" w:rsidP="00C67D94">
      <w:pPr>
        <w:spacing w:after="0" w:line="240" w:lineRule="auto"/>
      </w:pPr>
      <w:r>
        <w:separator/>
      </w:r>
    </w:p>
  </w:footnote>
  <w:footnote w:type="continuationSeparator" w:id="0">
    <w:p w14:paraId="657AAC06" w14:textId="77777777" w:rsidR="008B77EB" w:rsidRDefault="008B77EB" w:rsidP="00C67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B47"/>
    <w:multiLevelType w:val="hybridMultilevel"/>
    <w:tmpl w:val="48C8A57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D2EAF"/>
    <w:multiLevelType w:val="multilevel"/>
    <w:tmpl w:val="6B8402A8"/>
    <w:lvl w:ilvl="0">
      <w:start w:val="1"/>
      <w:numFmt w:val="bullet"/>
      <w:lvlText w:val=""/>
      <w:lvlJc w:val="left"/>
      <w:pPr>
        <w:tabs>
          <w:tab w:val="num" w:pos="720"/>
        </w:tabs>
        <w:ind w:left="720" w:hanging="360"/>
      </w:pPr>
      <w:rPr>
        <w:rFonts w:ascii="Wingdings" w:hAnsi="Wingdings"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306DE1"/>
    <w:multiLevelType w:val="hybridMultilevel"/>
    <w:tmpl w:val="4D064C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87402"/>
    <w:multiLevelType w:val="multilevel"/>
    <w:tmpl w:val="A3F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570DCD"/>
    <w:multiLevelType w:val="multilevel"/>
    <w:tmpl w:val="4A88B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13704F"/>
    <w:multiLevelType w:val="hybridMultilevel"/>
    <w:tmpl w:val="D00CE54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E7E09C4"/>
    <w:multiLevelType w:val="hybridMultilevel"/>
    <w:tmpl w:val="FE2A4F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449AE"/>
    <w:multiLevelType w:val="multilevel"/>
    <w:tmpl w:val="C6E4B38A"/>
    <w:lvl w:ilvl="0">
      <w:start w:val="1"/>
      <w:numFmt w:val="bullet"/>
      <w:lvlText w:val=""/>
      <w:lvlJc w:val="left"/>
      <w:pPr>
        <w:tabs>
          <w:tab w:val="num" w:pos="720"/>
        </w:tabs>
        <w:ind w:left="720" w:hanging="360"/>
      </w:pPr>
      <w:rPr>
        <w:rFonts w:ascii="Symbol" w:hAnsi="Symbol"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143DD5"/>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103620"/>
    <w:multiLevelType w:val="multilevel"/>
    <w:tmpl w:val="65CE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C86464"/>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A0000D"/>
    <w:multiLevelType w:val="multilevel"/>
    <w:tmpl w:val="5E28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1E66E9"/>
    <w:multiLevelType w:val="multilevel"/>
    <w:tmpl w:val="705E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D263ED"/>
    <w:multiLevelType w:val="hybridMultilevel"/>
    <w:tmpl w:val="B0BC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0164ED"/>
    <w:multiLevelType w:val="hybridMultilevel"/>
    <w:tmpl w:val="42B8EE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4C02D4"/>
    <w:multiLevelType w:val="hybridMultilevel"/>
    <w:tmpl w:val="43FA3E1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5F35AE2"/>
    <w:multiLevelType w:val="hybridMultilevel"/>
    <w:tmpl w:val="9126DB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7BB31E0"/>
    <w:multiLevelType w:val="hybridMultilevel"/>
    <w:tmpl w:val="D84C7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F">
      <w:start w:val="1"/>
      <w:numFmt w:val="decimal"/>
      <w:lvlText w:val="%3."/>
      <w:lvlJc w:val="left"/>
      <w:pPr>
        <w:ind w:left="720" w:hanging="360"/>
      </w:p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CA5606"/>
    <w:multiLevelType w:val="multilevel"/>
    <w:tmpl w:val="E30CEF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E63A60"/>
    <w:multiLevelType w:val="hybridMultilevel"/>
    <w:tmpl w:val="6D12A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5"/>
  </w:num>
  <w:num w:numId="5">
    <w:abstractNumId w:val="14"/>
  </w:num>
  <w:num w:numId="6">
    <w:abstractNumId w:val="16"/>
  </w:num>
  <w:num w:numId="7">
    <w:abstractNumId w:val="3"/>
  </w:num>
  <w:num w:numId="8">
    <w:abstractNumId w:val="18"/>
  </w:num>
  <w:num w:numId="9">
    <w:abstractNumId w:val="11"/>
  </w:num>
  <w:num w:numId="10">
    <w:abstractNumId w:val="12"/>
  </w:num>
  <w:num w:numId="11">
    <w:abstractNumId w:val="9"/>
  </w:num>
  <w:num w:numId="12">
    <w:abstractNumId w:val="2"/>
  </w:num>
  <w:num w:numId="13">
    <w:abstractNumId w:val="10"/>
  </w:num>
  <w:num w:numId="14">
    <w:abstractNumId w:val="1"/>
  </w:num>
  <w:num w:numId="15">
    <w:abstractNumId w:val="7"/>
  </w:num>
  <w:num w:numId="16">
    <w:abstractNumId w:val="17"/>
  </w:num>
  <w:num w:numId="17">
    <w:abstractNumId w:val="19"/>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halada Moriom">
    <w15:presenceInfo w15:providerId="AD" w15:userId="S::khalada.moriom@muslimaid.org.bd::a042ab27-0982-4f1d-9b56-3b3f48601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F6"/>
    <w:rsid w:val="00004923"/>
    <w:rsid w:val="00013199"/>
    <w:rsid w:val="0002057F"/>
    <w:rsid w:val="00021D3C"/>
    <w:rsid w:val="00037DBB"/>
    <w:rsid w:val="0004058D"/>
    <w:rsid w:val="00044464"/>
    <w:rsid w:val="000477FD"/>
    <w:rsid w:val="0005201C"/>
    <w:rsid w:val="00074A85"/>
    <w:rsid w:val="00081061"/>
    <w:rsid w:val="00084042"/>
    <w:rsid w:val="00085C72"/>
    <w:rsid w:val="00087B71"/>
    <w:rsid w:val="00087E22"/>
    <w:rsid w:val="00091C6C"/>
    <w:rsid w:val="00094E43"/>
    <w:rsid w:val="000A6CE5"/>
    <w:rsid w:val="000D2C5C"/>
    <w:rsid w:val="000E468A"/>
    <w:rsid w:val="000F03CE"/>
    <w:rsid w:val="000F3E47"/>
    <w:rsid w:val="000F4ADD"/>
    <w:rsid w:val="00100F90"/>
    <w:rsid w:val="00110EAD"/>
    <w:rsid w:val="0011317A"/>
    <w:rsid w:val="00117525"/>
    <w:rsid w:val="001227CD"/>
    <w:rsid w:val="00127F9A"/>
    <w:rsid w:val="00135B3D"/>
    <w:rsid w:val="001441E5"/>
    <w:rsid w:val="00155780"/>
    <w:rsid w:val="00157689"/>
    <w:rsid w:val="00173196"/>
    <w:rsid w:val="00181F19"/>
    <w:rsid w:val="001A5512"/>
    <w:rsid w:val="001B6820"/>
    <w:rsid w:val="001C4018"/>
    <w:rsid w:val="001C7CF6"/>
    <w:rsid w:val="001D2776"/>
    <w:rsid w:val="001E21F6"/>
    <w:rsid w:val="001E5DE2"/>
    <w:rsid w:val="0020106A"/>
    <w:rsid w:val="00221E57"/>
    <w:rsid w:val="002278C5"/>
    <w:rsid w:val="0023486A"/>
    <w:rsid w:val="0024473D"/>
    <w:rsid w:val="002556C0"/>
    <w:rsid w:val="0025710D"/>
    <w:rsid w:val="002618AB"/>
    <w:rsid w:val="002622A4"/>
    <w:rsid w:val="0029548C"/>
    <w:rsid w:val="00295D18"/>
    <w:rsid w:val="002A3C39"/>
    <w:rsid w:val="002A6051"/>
    <w:rsid w:val="002A7139"/>
    <w:rsid w:val="002B4229"/>
    <w:rsid w:val="002C16CF"/>
    <w:rsid w:val="002C180A"/>
    <w:rsid w:val="002D22B4"/>
    <w:rsid w:val="002D439B"/>
    <w:rsid w:val="002F4A37"/>
    <w:rsid w:val="002F4AA8"/>
    <w:rsid w:val="002F5E45"/>
    <w:rsid w:val="00310EA6"/>
    <w:rsid w:val="003149B7"/>
    <w:rsid w:val="00316C5B"/>
    <w:rsid w:val="003222F1"/>
    <w:rsid w:val="00323883"/>
    <w:rsid w:val="0032463F"/>
    <w:rsid w:val="0034052A"/>
    <w:rsid w:val="00353144"/>
    <w:rsid w:val="003559F7"/>
    <w:rsid w:val="00356647"/>
    <w:rsid w:val="003C76F5"/>
    <w:rsid w:val="00414C2F"/>
    <w:rsid w:val="00414D25"/>
    <w:rsid w:val="00417E39"/>
    <w:rsid w:val="00423DCA"/>
    <w:rsid w:val="0044189B"/>
    <w:rsid w:val="00441DB0"/>
    <w:rsid w:val="00442522"/>
    <w:rsid w:val="00456306"/>
    <w:rsid w:val="0046043D"/>
    <w:rsid w:val="004610BC"/>
    <w:rsid w:val="00472F3C"/>
    <w:rsid w:val="00492B64"/>
    <w:rsid w:val="004A281C"/>
    <w:rsid w:val="004A5093"/>
    <w:rsid w:val="004A7DAB"/>
    <w:rsid w:val="004C51F5"/>
    <w:rsid w:val="004D5ECC"/>
    <w:rsid w:val="004D7C65"/>
    <w:rsid w:val="004E77EB"/>
    <w:rsid w:val="004E797D"/>
    <w:rsid w:val="004F0CA2"/>
    <w:rsid w:val="004F18F3"/>
    <w:rsid w:val="004F7128"/>
    <w:rsid w:val="005037DF"/>
    <w:rsid w:val="00515E9A"/>
    <w:rsid w:val="00523314"/>
    <w:rsid w:val="00545055"/>
    <w:rsid w:val="005464B9"/>
    <w:rsid w:val="00550145"/>
    <w:rsid w:val="00550ACE"/>
    <w:rsid w:val="00562AC9"/>
    <w:rsid w:val="00566108"/>
    <w:rsid w:val="00571657"/>
    <w:rsid w:val="005864C4"/>
    <w:rsid w:val="00586A0D"/>
    <w:rsid w:val="00591180"/>
    <w:rsid w:val="005B639A"/>
    <w:rsid w:val="00613C25"/>
    <w:rsid w:val="00621586"/>
    <w:rsid w:val="0063111F"/>
    <w:rsid w:val="00640593"/>
    <w:rsid w:val="00671C6C"/>
    <w:rsid w:val="006825E8"/>
    <w:rsid w:val="006856C6"/>
    <w:rsid w:val="00696921"/>
    <w:rsid w:val="006B6477"/>
    <w:rsid w:val="006C23F6"/>
    <w:rsid w:val="006C2AD8"/>
    <w:rsid w:val="006C3C94"/>
    <w:rsid w:val="006C4D0D"/>
    <w:rsid w:val="006C6C3B"/>
    <w:rsid w:val="006E5610"/>
    <w:rsid w:val="006E5FB4"/>
    <w:rsid w:val="006E735B"/>
    <w:rsid w:val="006F2089"/>
    <w:rsid w:val="006F599B"/>
    <w:rsid w:val="00702854"/>
    <w:rsid w:val="00704C3C"/>
    <w:rsid w:val="00717D44"/>
    <w:rsid w:val="00722F38"/>
    <w:rsid w:val="00734D98"/>
    <w:rsid w:val="0075711D"/>
    <w:rsid w:val="00762A9E"/>
    <w:rsid w:val="00776586"/>
    <w:rsid w:val="007C2752"/>
    <w:rsid w:val="007D575D"/>
    <w:rsid w:val="007E04D2"/>
    <w:rsid w:val="007E1459"/>
    <w:rsid w:val="007F504B"/>
    <w:rsid w:val="00800EFD"/>
    <w:rsid w:val="00814216"/>
    <w:rsid w:val="00827E5E"/>
    <w:rsid w:val="00835454"/>
    <w:rsid w:val="00836BBD"/>
    <w:rsid w:val="00844954"/>
    <w:rsid w:val="00850A98"/>
    <w:rsid w:val="00850B67"/>
    <w:rsid w:val="00853BE5"/>
    <w:rsid w:val="00857125"/>
    <w:rsid w:val="008702B2"/>
    <w:rsid w:val="008753A8"/>
    <w:rsid w:val="00880A0A"/>
    <w:rsid w:val="008A32DB"/>
    <w:rsid w:val="008B5E25"/>
    <w:rsid w:val="008B77EB"/>
    <w:rsid w:val="008C59F8"/>
    <w:rsid w:val="008E26E2"/>
    <w:rsid w:val="008E4625"/>
    <w:rsid w:val="008F314C"/>
    <w:rsid w:val="008F61F9"/>
    <w:rsid w:val="00902454"/>
    <w:rsid w:val="00917B46"/>
    <w:rsid w:val="00941AD1"/>
    <w:rsid w:val="00943114"/>
    <w:rsid w:val="00943A5F"/>
    <w:rsid w:val="009717D1"/>
    <w:rsid w:val="00993289"/>
    <w:rsid w:val="0099329D"/>
    <w:rsid w:val="009A0182"/>
    <w:rsid w:val="009A38C1"/>
    <w:rsid w:val="009A5BA8"/>
    <w:rsid w:val="009B1DBF"/>
    <w:rsid w:val="009C1D7E"/>
    <w:rsid w:val="009D2E51"/>
    <w:rsid w:val="009D3DF0"/>
    <w:rsid w:val="009D77B2"/>
    <w:rsid w:val="009E41D8"/>
    <w:rsid w:val="009F1096"/>
    <w:rsid w:val="009F4466"/>
    <w:rsid w:val="00A00912"/>
    <w:rsid w:val="00A0673A"/>
    <w:rsid w:val="00A2426C"/>
    <w:rsid w:val="00A24CDE"/>
    <w:rsid w:val="00A53CC7"/>
    <w:rsid w:val="00A640C8"/>
    <w:rsid w:val="00A66AAD"/>
    <w:rsid w:val="00A71712"/>
    <w:rsid w:val="00A73288"/>
    <w:rsid w:val="00A8114E"/>
    <w:rsid w:val="00A86346"/>
    <w:rsid w:val="00A90238"/>
    <w:rsid w:val="00A9435A"/>
    <w:rsid w:val="00AA6691"/>
    <w:rsid w:val="00AA6D4B"/>
    <w:rsid w:val="00AB123A"/>
    <w:rsid w:val="00AB4A73"/>
    <w:rsid w:val="00AB593A"/>
    <w:rsid w:val="00AC1C6D"/>
    <w:rsid w:val="00AD0712"/>
    <w:rsid w:val="00AD22C2"/>
    <w:rsid w:val="00AE1C54"/>
    <w:rsid w:val="00AE39E7"/>
    <w:rsid w:val="00AF3717"/>
    <w:rsid w:val="00B112A9"/>
    <w:rsid w:val="00B16B5A"/>
    <w:rsid w:val="00B3468F"/>
    <w:rsid w:val="00B35F11"/>
    <w:rsid w:val="00B45318"/>
    <w:rsid w:val="00B54DF0"/>
    <w:rsid w:val="00B5691D"/>
    <w:rsid w:val="00B840B3"/>
    <w:rsid w:val="00B94FA2"/>
    <w:rsid w:val="00BB48D2"/>
    <w:rsid w:val="00BB5E17"/>
    <w:rsid w:val="00BC6081"/>
    <w:rsid w:val="00BC7DCF"/>
    <w:rsid w:val="00BD193F"/>
    <w:rsid w:val="00BF4ACF"/>
    <w:rsid w:val="00BF6510"/>
    <w:rsid w:val="00C0426A"/>
    <w:rsid w:val="00C0568D"/>
    <w:rsid w:val="00C10E87"/>
    <w:rsid w:val="00C3083A"/>
    <w:rsid w:val="00C328E1"/>
    <w:rsid w:val="00C43E33"/>
    <w:rsid w:val="00C508E1"/>
    <w:rsid w:val="00C67D94"/>
    <w:rsid w:val="00C73555"/>
    <w:rsid w:val="00C87D73"/>
    <w:rsid w:val="00C96634"/>
    <w:rsid w:val="00CA3FC6"/>
    <w:rsid w:val="00CB3FB4"/>
    <w:rsid w:val="00CB47F0"/>
    <w:rsid w:val="00CB49CA"/>
    <w:rsid w:val="00CB7AB3"/>
    <w:rsid w:val="00CC311B"/>
    <w:rsid w:val="00CD5E9B"/>
    <w:rsid w:val="00CE41C3"/>
    <w:rsid w:val="00CF68DB"/>
    <w:rsid w:val="00D525EE"/>
    <w:rsid w:val="00D5586E"/>
    <w:rsid w:val="00D57A46"/>
    <w:rsid w:val="00D64150"/>
    <w:rsid w:val="00D71045"/>
    <w:rsid w:val="00D7527F"/>
    <w:rsid w:val="00D76CAA"/>
    <w:rsid w:val="00D8475E"/>
    <w:rsid w:val="00D95EBC"/>
    <w:rsid w:val="00D968CE"/>
    <w:rsid w:val="00DA11F3"/>
    <w:rsid w:val="00DC6B5F"/>
    <w:rsid w:val="00DD1160"/>
    <w:rsid w:val="00DF417D"/>
    <w:rsid w:val="00E00A32"/>
    <w:rsid w:val="00E020BB"/>
    <w:rsid w:val="00E30391"/>
    <w:rsid w:val="00E35C66"/>
    <w:rsid w:val="00E417E8"/>
    <w:rsid w:val="00E7379D"/>
    <w:rsid w:val="00E91C2D"/>
    <w:rsid w:val="00E92C3B"/>
    <w:rsid w:val="00E944B3"/>
    <w:rsid w:val="00EB6CE8"/>
    <w:rsid w:val="00EC2E51"/>
    <w:rsid w:val="00EC6393"/>
    <w:rsid w:val="00EF0514"/>
    <w:rsid w:val="00F04E81"/>
    <w:rsid w:val="00F72FCB"/>
    <w:rsid w:val="00F91170"/>
    <w:rsid w:val="00F91CF3"/>
    <w:rsid w:val="00F91FE7"/>
    <w:rsid w:val="00FB00F7"/>
    <w:rsid w:val="00FB0309"/>
    <w:rsid w:val="00FB2265"/>
    <w:rsid w:val="00FC6E7C"/>
    <w:rsid w:val="00FD0679"/>
    <w:rsid w:val="00FF3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CE022"/>
  <w15:chartTrackingRefBased/>
  <w15:docId w15:val="{ABE1D3FC-C727-4B6C-9166-1EA8545B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1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A009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7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D94"/>
  </w:style>
  <w:style w:type="paragraph" w:styleId="Footer">
    <w:name w:val="footer"/>
    <w:basedOn w:val="Normal"/>
    <w:link w:val="FooterChar"/>
    <w:uiPriority w:val="99"/>
    <w:unhideWhenUsed/>
    <w:rsid w:val="00C67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D94"/>
  </w:style>
  <w:style w:type="paragraph" w:styleId="NoSpacing">
    <w:name w:val="No Spacing"/>
    <w:link w:val="NoSpacingChar"/>
    <w:uiPriority w:val="1"/>
    <w:qFormat/>
    <w:rsid w:val="00D525EE"/>
    <w:pPr>
      <w:spacing w:after="0" w:line="240" w:lineRule="auto"/>
    </w:pPr>
    <w:rPr>
      <w:rFonts w:eastAsiaTheme="minorEastAsia"/>
    </w:rPr>
  </w:style>
  <w:style w:type="character" w:customStyle="1" w:styleId="NoSpacingChar">
    <w:name w:val="No Spacing Char"/>
    <w:basedOn w:val="DefaultParagraphFont"/>
    <w:link w:val="NoSpacing"/>
    <w:uiPriority w:val="1"/>
    <w:rsid w:val="00D525EE"/>
    <w:rPr>
      <w:rFonts w:eastAsiaTheme="minorEastAsia"/>
    </w:rPr>
  </w:style>
  <w:style w:type="paragraph" w:styleId="NormalWeb">
    <w:name w:val="Normal (Web)"/>
    <w:basedOn w:val="Normal"/>
    <w:uiPriority w:val="99"/>
    <w:unhideWhenUsed/>
    <w:rsid w:val="00917B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7B46"/>
    <w:rPr>
      <w:b/>
      <w:bCs/>
    </w:rPr>
  </w:style>
  <w:style w:type="character" w:customStyle="1" w:styleId="Heading3Char">
    <w:name w:val="Heading 3 Char"/>
    <w:basedOn w:val="DefaultParagraphFont"/>
    <w:link w:val="Heading3"/>
    <w:uiPriority w:val="9"/>
    <w:rsid w:val="00A00912"/>
    <w:rPr>
      <w:rFonts w:ascii="Times New Roman" w:eastAsia="Times New Roman" w:hAnsi="Times New Roman" w:cs="Times New Roman"/>
      <w:b/>
      <w:bCs/>
      <w:sz w:val="27"/>
      <w:szCs w:val="27"/>
    </w:rPr>
  </w:style>
  <w:style w:type="paragraph" w:styleId="ListParagraph">
    <w:name w:val="List Paragraph"/>
    <w:basedOn w:val="Normal"/>
    <w:uiPriority w:val="34"/>
    <w:qFormat/>
    <w:rsid w:val="002B4229"/>
    <w:pPr>
      <w:ind w:left="720"/>
      <w:contextualSpacing/>
    </w:pPr>
  </w:style>
  <w:style w:type="table" w:styleId="TableGrid">
    <w:name w:val="Table Grid"/>
    <w:basedOn w:val="TableNormal"/>
    <w:uiPriority w:val="39"/>
    <w:rsid w:val="00EF0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7527F"/>
    <w:pPr>
      <w:widowControl w:val="0"/>
      <w:autoSpaceDE w:val="0"/>
      <w:autoSpaceDN w:val="0"/>
      <w:spacing w:after="0" w:line="240" w:lineRule="auto"/>
    </w:pPr>
    <w:rPr>
      <w:rFonts w:ascii="Times New Roman" w:eastAsia="Times New Roman" w:hAnsi="Times New Roman" w:cs="Times New Roman"/>
      <w:sz w:val="17"/>
      <w:szCs w:val="17"/>
    </w:rPr>
  </w:style>
  <w:style w:type="character" w:customStyle="1" w:styleId="BodyTextChar">
    <w:name w:val="Body Text Char"/>
    <w:basedOn w:val="DefaultParagraphFont"/>
    <w:link w:val="BodyText"/>
    <w:uiPriority w:val="1"/>
    <w:rsid w:val="00D7527F"/>
    <w:rPr>
      <w:rFonts w:ascii="Times New Roman" w:eastAsia="Times New Roman" w:hAnsi="Times New Roman" w:cs="Times New Roman"/>
      <w:sz w:val="17"/>
      <w:szCs w:val="17"/>
    </w:rPr>
  </w:style>
  <w:style w:type="character" w:customStyle="1" w:styleId="Heading1Char">
    <w:name w:val="Heading 1 Char"/>
    <w:basedOn w:val="DefaultParagraphFont"/>
    <w:link w:val="Heading1"/>
    <w:uiPriority w:val="9"/>
    <w:rsid w:val="0057165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71657"/>
    <w:pPr>
      <w:outlineLvl w:val="9"/>
    </w:pPr>
  </w:style>
  <w:style w:type="paragraph" w:styleId="TOC1">
    <w:name w:val="toc 1"/>
    <w:basedOn w:val="Normal"/>
    <w:next w:val="Normal"/>
    <w:autoRedefine/>
    <w:uiPriority w:val="39"/>
    <w:unhideWhenUsed/>
    <w:rsid w:val="00571657"/>
    <w:pPr>
      <w:spacing w:after="100"/>
    </w:pPr>
  </w:style>
  <w:style w:type="character" w:styleId="Hyperlink">
    <w:name w:val="Hyperlink"/>
    <w:basedOn w:val="DefaultParagraphFont"/>
    <w:uiPriority w:val="99"/>
    <w:unhideWhenUsed/>
    <w:rsid w:val="00571657"/>
    <w:rPr>
      <w:color w:val="0563C1" w:themeColor="hyperlink"/>
      <w:u w:val="single"/>
    </w:rPr>
  </w:style>
  <w:style w:type="paragraph" w:styleId="Revision">
    <w:name w:val="Revision"/>
    <w:hidden/>
    <w:uiPriority w:val="99"/>
    <w:semiHidden/>
    <w:rsid w:val="00B45318"/>
    <w:pPr>
      <w:spacing w:after="0" w:line="240" w:lineRule="auto"/>
    </w:pPr>
  </w:style>
  <w:style w:type="paragraph" w:styleId="BalloonText">
    <w:name w:val="Balloon Text"/>
    <w:basedOn w:val="Normal"/>
    <w:link w:val="BalloonTextChar"/>
    <w:uiPriority w:val="99"/>
    <w:semiHidden/>
    <w:unhideWhenUsed/>
    <w:rsid w:val="00CA3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FC6"/>
    <w:rPr>
      <w:rFonts w:ascii="Segoe UI" w:hAnsi="Segoe UI" w:cs="Segoe UI"/>
      <w:sz w:val="18"/>
      <w:szCs w:val="18"/>
    </w:rPr>
  </w:style>
  <w:style w:type="character" w:styleId="CommentReference">
    <w:name w:val="annotation reference"/>
    <w:basedOn w:val="DefaultParagraphFont"/>
    <w:uiPriority w:val="99"/>
    <w:semiHidden/>
    <w:unhideWhenUsed/>
    <w:rsid w:val="009D77B2"/>
    <w:rPr>
      <w:sz w:val="16"/>
      <w:szCs w:val="16"/>
    </w:rPr>
  </w:style>
  <w:style w:type="paragraph" w:styleId="CommentText">
    <w:name w:val="annotation text"/>
    <w:basedOn w:val="Normal"/>
    <w:link w:val="CommentTextChar"/>
    <w:uiPriority w:val="99"/>
    <w:semiHidden/>
    <w:unhideWhenUsed/>
    <w:rsid w:val="009D77B2"/>
    <w:pPr>
      <w:spacing w:line="240" w:lineRule="auto"/>
    </w:pPr>
    <w:rPr>
      <w:sz w:val="20"/>
      <w:szCs w:val="20"/>
    </w:rPr>
  </w:style>
  <w:style w:type="character" w:customStyle="1" w:styleId="CommentTextChar">
    <w:name w:val="Comment Text Char"/>
    <w:basedOn w:val="DefaultParagraphFont"/>
    <w:link w:val="CommentText"/>
    <w:uiPriority w:val="99"/>
    <w:semiHidden/>
    <w:rsid w:val="009D77B2"/>
    <w:rPr>
      <w:sz w:val="20"/>
      <w:szCs w:val="20"/>
    </w:rPr>
  </w:style>
  <w:style w:type="paragraph" w:styleId="CommentSubject">
    <w:name w:val="annotation subject"/>
    <w:basedOn w:val="CommentText"/>
    <w:next w:val="CommentText"/>
    <w:link w:val="CommentSubjectChar"/>
    <w:uiPriority w:val="99"/>
    <w:semiHidden/>
    <w:unhideWhenUsed/>
    <w:rsid w:val="009D77B2"/>
    <w:rPr>
      <w:b/>
      <w:bCs/>
    </w:rPr>
  </w:style>
  <w:style w:type="character" w:customStyle="1" w:styleId="CommentSubjectChar">
    <w:name w:val="Comment Subject Char"/>
    <w:basedOn w:val="CommentTextChar"/>
    <w:link w:val="CommentSubject"/>
    <w:uiPriority w:val="99"/>
    <w:semiHidden/>
    <w:rsid w:val="009D77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8318">
      <w:bodyDiv w:val="1"/>
      <w:marLeft w:val="0"/>
      <w:marRight w:val="0"/>
      <w:marTop w:val="0"/>
      <w:marBottom w:val="0"/>
      <w:divBdr>
        <w:top w:val="none" w:sz="0" w:space="0" w:color="auto"/>
        <w:left w:val="none" w:sz="0" w:space="0" w:color="auto"/>
        <w:bottom w:val="none" w:sz="0" w:space="0" w:color="auto"/>
        <w:right w:val="none" w:sz="0" w:space="0" w:color="auto"/>
      </w:divBdr>
    </w:div>
    <w:div w:id="218178436">
      <w:bodyDiv w:val="1"/>
      <w:marLeft w:val="0"/>
      <w:marRight w:val="0"/>
      <w:marTop w:val="0"/>
      <w:marBottom w:val="0"/>
      <w:divBdr>
        <w:top w:val="none" w:sz="0" w:space="0" w:color="auto"/>
        <w:left w:val="none" w:sz="0" w:space="0" w:color="auto"/>
        <w:bottom w:val="none" w:sz="0" w:space="0" w:color="auto"/>
        <w:right w:val="none" w:sz="0" w:space="0" w:color="auto"/>
      </w:divBdr>
    </w:div>
    <w:div w:id="266888479">
      <w:bodyDiv w:val="1"/>
      <w:marLeft w:val="0"/>
      <w:marRight w:val="0"/>
      <w:marTop w:val="0"/>
      <w:marBottom w:val="0"/>
      <w:divBdr>
        <w:top w:val="none" w:sz="0" w:space="0" w:color="auto"/>
        <w:left w:val="none" w:sz="0" w:space="0" w:color="auto"/>
        <w:bottom w:val="none" w:sz="0" w:space="0" w:color="auto"/>
        <w:right w:val="none" w:sz="0" w:space="0" w:color="auto"/>
      </w:divBdr>
    </w:div>
    <w:div w:id="309215222">
      <w:bodyDiv w:val="1"/>
      <w:marLeft w:val="0"/>
      <w:marRight w:val="0"/>
      <w:marTop w:val="0"/>
      <w:marBottom w:val="0"/>
      <w:divBdr>
        <w:top w:val="none" w:sz="0" w:space="0" w:color="auto"/>
        <w:left w:val="none" w:sz="0" w:space="0" w:color="auto"/>
        <w:bottom w:val="none" w:sz="0" w:space="0" w:color="auto"/>
        <w:right w:val="none" w:sz="0" w:space="0" w:color="auto"/>
      </w:divBdr>
    </w:div>
    <w:div w:id="325867252">
      <w:bodyDiv w:val="1"/>
      <w:marLeft w:val="0"/>
      <w:marRight w:val="0"/>
      <w:marTop w:val="0"/>
      <w:marBottom w:val="0"/>
      <w:divBdr>
        <w:top w:val="none" w:sz="0" w:space="0" w:color="auto"/>
        <w:left w:val="none" w:sz="0" w:space="0" w:color="auto"/>
        <w:bottom w:val="none" w:sz="0" w:space="0" w:color="auto"/>
        <w:right w:val="none" w:sz="0" w:space="0" w:color="auto"/>
      </w:divBdr>
      <w:divsChild>
        <w:div w:id="210118582">
          <w:marLeft w:val="0"/>
          <w:marRight w:val="0"/>
          <w:marTop w:val="0"/>
          <w:marBottom w:val="0"/>
          <w:divBdr>
            <w:top w:val="none" w:sz="0" w:space="0" w:color="auto"/>
            <w:left w:val="none" w:sz="0" w:space="0" w:color="auto"/>
            <w:bottom w:val="none" w:sz="0" w:space="0" w:color="auto"/>
            <w:right w:val="none" w:sz="0" w:space="0" w:color="auto"/>
          </w:divBdr>
        </w:div>
      </w:divsChild>
    </w:div>
    <w:div w:id="385109299">
      <w:bodyDiv w:val="1"/>
      <w:marLeft w:val="0"/>
      <w:marRight w:val="0"/>
      <w:marTop w:val="0"/>
      <w:marBottom w:val="0"/>
      <w:divBdr>
        <w:top w:val="none" w:sz="0" w:space="0" w:color="auto"/>
        <w:left w:val="none" w:sz="0" w:space="0" w:color="auto"/>
        <w:bottom w:val="none" w:sz="0" w:space="0" w:color="auto"/>
        <w:right w:val="none" w:sz="0" w:space="0" w:color="auto"/>
      </w:divBdr>
    </w:div>
    <w:div w:id="416247253">
      <w:bodyDiv w:val="1"/>
      <w:marLeft w:val="0"/>
      <w:marRight w:val="0"/>
      <w:marTop w:val="0"/>
      <w:marBottom w:val="0"/>
      <w:divBdr>
        <w:top w:val="none" w:sz="0" w:space="0" w:color="auto"/>
        <w:left w:val="none" w:sz="0" w:space="0" w:color="auto"/>
        <w:bottom w:val="none" w:sz="0" w:space="0" w:color="auto"/>
        <w:right w:val="none" w:sz="0" w:space="0" w:color="auto"/>
      </w:divBdr>
    </w:div>
    <w:div w:id="520322970">
      <w:bodyDiv w:val="1"/>
      <w:marLeft w:val="0"/>
      <w:marRight w:val="0"/>
      <w:marTop w:val="0"/>
      <w:marBottom w:val="0"/>
      <w:divBdr>
        <w:top w:val="none" w:sz="0" w:space="0" w:color="auto"/>
        <w:left w:val="none" w:sz="0" w:space="0" w:color="auto"/>
        <w:bottom w:val="none" w:sz="0" w:space="0" w:color="auto"/>
        <w:right w:val="none" w:sz="0" w:space="0" w:color="auto"/>
      </w:divBdr>
    </w:div>
    <w:div w:id="574511243">
      <w:bodyDiv w:val="1"/>
      <w:marLeft w:val="0"/>
      <w:marRight w:val="0"/>
      <w:marTop w:val="0"/>
      <w:marBottom w:val="0"/>
      <w:divBdr>
        <w:top w:val="none" w:sz="0" w:space="0" w:color="auto"/>
        <w:left w:val="none" w:sz="0" w:space="0" w:color="auto"/>
        <w:bottom w:val="none" w:sz="0" w:space="0" w:color="auto"/>
        <w:right w:val="none" w:sz="0" w:space="0" w:color="auto"/>
      </w:divBdr>
    </w:div>
    <w:div w:id="606543176">
      <w:bodyDiv w:val="1"/>
      <w:marLeft w:val="0"/>
      <w:marRight w:val="0"/>
      <w:marTop w:val="0"/>
      <w:marBottom w:val="0"/>
      <w:divBdr>
        <w:top w:val="none" w:sz="0" w:space="0" w:color="auto"/>
        <w:left w:val="none" w:sz="0" w:space="0" w:color="auto"/>
        <w:bottom w:val="none" w:sz="0" w:space="0" w:color="auto"/>
        <w:right w:val="none" w:sz="0" w:space="0" w:color="auto"/>
      </w:divBdr>
    </w:div>
    <w:div w:id="685138892">
      <w:bodyDiv w:val="1"/>
      <w:marLeft w:val="0"/>
      <w:marRight w:val="0"/>
      <w:marTop w:val="0"/>
      <w:marBottom w:val="0"/>
      <w:divBdr>
        <w:top w:val="none" w:sz="0" w:space="0" w:color="auto"/>
        <w:left w:val="none" w:sz="0" w:space="0" w:color="auto"/>
        <w:bottom w:val="none" w:sz="0" w:space="0" w:color="auto"/>
        <w:right w:val="none" w:sz="0" w:space="0" w:color="auto"/>
      </w:divBdr>
    </w:div>
    <w:div w:id="695690107">
      <w:bodyDiv w:val="1"/>
      <w:marLeft w:val="0"/>
      <w:marRight w:val="0"/>
      <w:marTop w:val="0"/>
      <w:marBottom w:val="0"/>
      <w:divBdr>
        <w:top w:val="none" w:sz="0" w:space="0" w:color="auto"/>
        <w:left w:val="none" w:sz="0" w:space="0" w:color="auto"/>
        <w:bottom w:val="none" w:sz="0" w:space="0" w:color="auto"/>
        <w:right w:val="none" w:sz="0" w:space="0" w:color="auto"/>
      </w:divBdr>
    </w:div>
    <w:div w:id="885869719">
      <w:bodyDiv w:val="1"/>
      <w:marLeft w:val="0"/>
      <w:marRight w:val="0"/>
      <w:marTop w:val="0"/>
      <w:marBottom w:val="0"/>
      <w:divBdr>
        <w:top w:val="none" w:sz="0" w:space="0" w:color="auto"/>
        <w:left w:val="none" w:sz="0" w:space="0" w:color="auto"/>
        <w:bottom w:val="none" w:sz="0" w:space="0" w:color="auto"/>
        <w:right w:val="none" w:sz="0" w:space="0" w:color="auto"/>
      </w:divBdr>
    </w:div>
    <w:div w:id="1041512839">
      <w:bodyDiv w:val="1"/>
      <w:marLeft w:val="0"/>
      <w:marRight w:val="0"/>
      <w:marTop w:val="0"/>
      <w:marBottom w:val="0"/>
      <w:divBdr>
        <w:top w:val="none" w:sz="0" w:space="0" w:color="auto"/>
        <w:left w:val="none" w:sz="0" w:space="0" w:color="auto"/>
        <w:bottom w:val="none" w:sz="0" w:space="0" w:color="auto"/>
        <w:right w:val="none" w:sz="0" w:space="0" w:color="auto"/>
      </w:divBdr>
    </w:div>
    <w:div w:id="1209755299">
      <w:bodyDiv w:val="1"/>
      <w:marLeft w:val="0"/>
      <w:marRight w:val="0"/>
      <w:marTop w:val="0"/>
      <w:marBottom w:val="0"/>
      <w:divBdr>
        <w:top w:val="none" w:sz="0" w:space="0" w:color="auto"/>
        <w:left w:val="none" w:sz="0" w:space="0" w:color="auto"/>
        <w:bottom w:val="none" w:sz="0" w:space="0" w:color="auto"/>
        <w:right w:val="none" w:sz="0" w:space="0" w:color="auto"/>
      </w:divBdr>
    </w:div>
    <w:div w:id="1226527414">
      <w:bodyDiv w:val="1"/>
      <w:marLeft w:val="0"/>
      <w:marRight w:val="0"/>
      <w:marTop w:val="0"/>
      <w:marBottom w:val="0"/>
      <w:divBdr>
        <w:top w:val="none" w:sz="0" w:space="0" w:color="auto"/>
        <w:left w:val="none" w:sz="0" w:space="0" w:color="auto"/>
        <w:bottom w:val="none" w:sz="0" w:space="0" w:color="auto"/>
        <w:right w:val="none" w:sz="0" w:space="0" w:color="auto"/>
      </w:divBdr>
    </w:div>
    <w:div w:id="1388263097">
      <w:bodyDiv w:val="1"/>
      <w:marLeft w:val="0"/>
      <w:marRight w:val="0"/>
      <w:marTop w:val="0"/>
      <w:marBottom w:val="0"/>
      <w:divBdr>
        <w:top w:val="none" w:sz="0" w:space="0" w:color="auto"/>
        <w:left w:val="none" w:sz="0" w:space="0" w:color="auto"/>
        <w:bottom w:val="none" w:sz="0" w:space="0" w:color="auto"/>
        <w:right w:val="none" w:sz="0" w:space="0" w:color="auto"/>
      </w:divBdr>
    </w:div>
    <w:div w:id="1689599122">
      <w:bodyDiv w:val="1"/>
      <w:marLeft w:val="0"/>
      <w:marRight w:val="0"/>
      <w:marTop w:val="0"/>
      <w:marBottom w:val="0"/>
      <w:divBdr>
        <w:top w:val="none" w:sz="0" w:space="0" w:color="auto"/>
        <w:left w:val="none" w:sz="0" w:space="0" w:color="auto"/>
        <w:bottom w:val="none" w:sz="0" w:space="0" w:color="auto"/>
        <w:right w:val="none" w:sz="0" w:space="0" w:color="auto"/>
      </w:divBdr>
    </w:div>
    <w:div w:id="1747608359">
      <w:bodyDiv w:val="1"/>
      <w:marLeft w:val="0"/>
      <w:marRight w:val="0"/>
      <w:marTop w:val="0"/>
      <w:marBottom w:val="0"/>
      <w:divBdr>
        <w:top w:val="none" w:sz="0" w:space="0" w:color="auto"/>
        <w:left w:val="none" w:sz="0" w:space="0" w:color="auto"/>
        <w:bottom w:val="none" w:sz="0" w:space="0" w:color="auto"/>
        <w:right w:val="none" w:sz="0" w:space="0" w:color="auto"/>
      </w:divBdr>
    </w:div>
    <w:div w:id="1942059727">
      <w:bodyDiv w:val="1"/>
      <w:marLeft w:val="0"/>
      <w:marRight w:val="0"/>
      <w:marTop w:val="0"/>
      <w:marBottom w:val="0"/>
      <w:divBdr>
        <w:top w:val="none" w:sz="0" w:space="0" w:color="auto"/>
        <w:left w:val="none" w:sz="0" w:space="0" w:color="auto"/>
        <w:bottom w:val="none" w:sz="0" w:space="0" w:color="auto"/>
        <w:right w:val="none" w:sz="0" w:space="0" w:color="auto"/>
      </w:divBdr>
    </w:div>
    <w:div w:id="1952055992">
      <w:bodyDiv w:val="1"/>
      <w:marLeft w:val="0"/>
      <w:marRight w:val="0"/>
      <w:marTop w:val="0"/>
      <w:marBottom w:val="0"/>
      <w:divBdr>
        <w:top w:val="none" w:sz="0" w:space="0" w:color="auto"/>
        <w:left w:val="none" w:sz="0" w:space="0" w:color="auto"/>
        <w:bottom w:val="none" w:sz="0" w:space="0" w:color="auto"/>
        <w:right w:val="none" w:sz="0" w:space="0" w:color="auto"/>
      </w:divBdr>
    </w:div>
    <w:div w:id="2072536550">
      <w:bodyDiv w:val="1"/>
      <w:marLeft w:val="0"/>
      <w:marRight w:val="0"/>
      <w:marTop w:val="0"/>
      <w:marBottom w:val="0"/>
      <w:divBdr>
        <w:top w:val="none" w:sz="0" w:space="0" w:color="auto"/>
        <w:left w:val="none" w:sz="0" w:space="0" w:color="auto"/>
        <w:bottom w:val="none" w:sz="0" w:space="0" w:color="auto"/>
        <w:right w:val="none" w:sz="0" w:space="0" w:color="auto"/>
      </w:divBdr>
    </w:div>
    <w:div w:id="214029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omments" Target="comment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6EFAF-7A9F-4C99-BD77-5EB5F06A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Terms of Reference for Selection of Service Provider (SP) for Assessment Conduct under IsDB Project</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for Selection of Service Provider (SP) for Assessment Conduct under IsDB Project</dc:title>
  <dc:subject/>
  <dc:creator>Khalada Moriom</dc:creator>
  <cp:keywords/>
  <dc:description/>
  <cp:lastModifiedBy>Khalada Moriom</cp:lastModifiedBy>
  <cp:revision>12</cp:revision>
  <cp:lastPrinted>2025-03-03T06:09:00Z</cp:lastPrinted>
  <dcterms:created xsi:type="dcterms:W3CDTF">2025-03-03T05:20:00Z</dcterms:created>
  <dcterms:modified xsi:type="dcterms:W3CDTF">2025-03-09T08:47:00Z</dcterms:modified>
</cp:coreProperties>
</file>